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 Id="rId6"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49B2F" w14:textId="77777777" w:rsidR="00B8056C" w:rsidRDefault="00B8056C" w:rsidP="00B073A1">
      <w:bookmarkStart w:id="0" w:name="Specs"/>
      <w:bookmarkStart w:id="1" w:name="235200_Packaged_Hot_Water_Boiler_Low-Mas"/>
      <w:bookmarkStart w:id="2" w:name="Page_515"/>
      <w:bookmarkEnd w:id="0"/>
      <w:bookmarkEnd w:id="1"/>
      <w:bookmarkEnd w:id="2"/>
    </w:p>
    <w:p w14:paraId="2B033873" w14:textId="58FAB87E" w:rsidR="00344433" w:rsidRPr="00957335" w:rsidRDefault="00344433" w:rsidP="00957335">
      <w:pPr>
        <w:jc w:val="center"/>
        <w:rPr>
          <w:b/>
          <w:bCs/>
        </w:rPr>
      </w:pPr>
      <w:r w:rsidRPr="00957335">
        <w:rPr>
          <w:b/>
          <w:bCs/>
        </w:rPr>
        <w:t>SECTION 23 5200</w:t>
      </w:r>
    </w:p>
    <w:p w14:paraId="35995DE2" w14:textId="77777777" w:rsidR="00344433" w:rsidRPr="00957335" w:rsidRDefault="00344433" w:rsidP="00957335">
      <w:pPr>
        <w:jc w:val="center"/>
        <w:rPr>
          <w:b/>
          <w:bCs/>
        </w:rPr>
      </w:pPr>
      <w:r w:rsidRPr="00957335">
        <w:rPr>
          <w:b/>
          <w:bCs/>
        </w:rPr>
        <w:t>PACKAGED HOT WATER BOILER (LOW-MASS CONDENSING)</w:t>
      </w:r>
    </w:p>
    <w:p w14:paraId="57B3733A" w14:textId="77777777" w:rsidR="00344433" w:rsidRPr="00C73150" w:rsidRDefault="00344433" w:rsidP="00B073A1"/>
    <w:p w14:paraId="1A5866E4" w14:textId="77777777" w:rsidR="00344433" w:rsidRPr="00C73150" w:rsidRDefault="00344433" w:rsidP="00B073A1">
      <w:r w:rsidRPr="00C73150">
        <w:t>PART 1 - GENERAL</w:t>
      </w:r>
    </w:p>
    <w:p w14:paraId="0080B335" w14:textId="77777777" w:rsidR="00344433" w:rsidRPr="00C73150" w:rsidRDefault="00344433" w:rsidP="00B073A1"/>
    <w:p w14:paraId="646795EC" w14:textId="1CB917ED" w:rsidR="00344433" w:rsidRPr="00C73150" w:rsidRDefault="00957335" w:rsidP="00B073A1">
      <w:r>
        <w:t xml:space="preserve">01.01 </w:t>
      </w:r>
      <w:r w:rsidR="00344433" w:rsidRPr="00C73150">
        <w:t>RELATED DOCUMENTS</w:t>
      </w:r>
    </w:p>
    <w:p w14:paraId="7F160433" w14:textId="77777777" w:rsidR="008D645E" w:rsidRPr="00C73150" w:rsidRDefault="008D645E" w:rsidP="00B073A1"/>
    <w:p w14:paraId="2E3F8E3E" w14:textId="18CAD31C" w:rsidR="008D645E" w:rsidRPr="00D64DF6" w:rsidRDefault="00344433" w:rsidP="00B073A1">
      <w:pPr>
        <w:pStyle w:val="ListParagraph"/>
        <w:numPr>
          <w:ilvl w:val="0"/>
          <w:numId w:val="63"/>
        </w:numPr>
      </w:pPr>
      <w:r w:rsidRPr="00D64DF6">
        <w:t>Drawings and General provisions of Contract, including General and Supplementary Conditions and Division 01 Specification sections, apply to work of this Section.</w:t>
      </w:r>
    </w:p>
    <w:p w14:paraId="289C1F3F" w14:textId="77777777" w:rsidR="00451F81" w:rsidRPr="00C73150" w:rsidRDefault="00451F81" w:rsidP="00B073A1"/>
    <w:p w14:paraId="227E1EFB" w14:textId="77777777" w:rsidR="00344433" w:rsidRPr="00D64DF6" w:rsidRDefault="00344433" w:rsidP="00B073A1">
      <w:pPr>
        <w:pStyle w:val="ListParagraph"/>
        <w:numPr>
          <w:ilvl w:val="0"/>
          <w:numId w:val="63"/>
        </w:numPr>
      </w:pPr>
      <w:r w:rsidRPr="00D64DF6">
        <w:t>Division 23 Basic Mechanical Materials and Methods sections apply to work of this Section.</w:t>
      </w:r>
    </w:p>
    <w:p w14:paraId="5B774F89" w14:textId="77777777" w:rsidR="00344433" w:rsidRPr="00C73150" w:rsidRDefault="00344433" w:rsidP="00B073A1"/>
    <w:p w14:paraId="0B331822" w14:textId="37068B97" w:rsidR="00344433" w:rsidRPr="00C73150" w:rsidRDefault="003202A5" w:rsidP="00B073A1">
      <w:r w:rsidRPr="00C73150">
        <w:t xml:space="preserve">01.02 </w:t>
      </w:r>
      <w:r w:rsidR="00344433" w:rsidRPr="00C73150">
        <w:t>DESCRIPTION OF WORK</w:t>
      </w:r>
    </w:p>
    <w:p w14:paraId="42319044" w14:textId="77777777" w:rsidR="00344433" w:rsidRPr="00C73150" w:rsidRDefault="00344433" w:rsidP="00B073A1"/>
    <w:p w14:paraId="02785839" w14:textId="77777777" w:rsidR="00344433" w:rsidRPr="00201362" w:rsidRDefault="00344433" w:rsidP="00B073A1">
      <w:pPr>
        <w:pStyle w:val="ListParagraph"/>
        <w:numPr>
          <w:ilvl w:val="0"/>
          <w:numId w:val="64"/>
        </w:numPr>
      </w:pPr>
      <w:r w:rsidRPr="00201362">
        <w:t xml:space="preserve">Extent of boiler work required by this Section </w:t>
      </w:r>
      <w:proofErr w:type="gramStart"/>
      <w:r w:rsidRPr="00201362">
        <w:t>is indicated</w:t>
      </w:r>
      <w:proofErr w:type="gramEnd"/>
      <w:r w:rsidRPr="00201362">
        <w:t xml:space="preserve"> on drawings and schedules, and by requirements of this Section.</w:t>
      </w:r>
    </w:p>
    <w:p w14:paraId="5DDD3C2D" w14:textId="77777777" w:rsidR="00344433" w:rsidRPr="00C73150" w:rsidRDefault="00344433" w:rsidP="00B073A1"/>
    <w:p w14:paraId="0B5A7068" w14:textId="77777777" w:rsidR="00344433" w:rsidRDefault="00344433" w:rsidP="00B073A1">
      <w:pPr>
        <w:pStyle w:val="ListParagraph"/>
        <w:numPr>
          <w:ilvl w:val="0"/>
          <w:numId w:val="64"/>
        </w:numPr>
      </w:pPr>
      <w:r w:rsidRPr="00201362">
        <w:t>Provide low-mass condensing gas-fired hot water type boilers.</w:t>
      </w:r>
    </w:p>
    <w:p w14:paraId="374663B2" w14:textId="77777777" w:rsidR="00201362" w:rsidRPr="00201362" w:rsidRDefault="00201362" w:rsidP="00B073A1">
      <w:pPr>
        <w:pStyle w:val="ListParagraph"/>
      </w:pPr>
    </w:p>
    <w:p w14:paraId="2796F909" w14:textId="0C08167C" w:rsidR="00344433" w:rsidRPr="00201362" w:rsidRDefault="00201362" w:rsidP="00B073A1">
      <w:pPr>
        <w:pStyle w:val="ListParagraph"/>
        <w:numPr>
          <w:ilvl w:val="0"/>
          <w:numId w:val="64"/>
        </w:numPr>
      </w:pPr>
      <w:proofErr w:type="gramStart"/>
      <w:r w:rsidRPr="00201362">
        <w:t>R</w:t>
      </w:r>
      <w:r w:rsidR="00344433" w:rsidRPr="00201362">
        <w:t>efer</w:t>
      </w:r>
      <w:proofErr w:type="gramEnd"/>
      <w:r w:rsidR="00344433" w:rsidRPr="00201362">
        <w:t xml:space="preserve"> to other Division 23 sections for piping, specialties, etc., required </w:t>
      </w:r>
      <w:proofErr w:type="gramStart"/>
      <w:r w:rsidR="00344433" w:rsidRPr="00201362">
        <w:t>external to</w:t>
      </w:r>
      <w:proofErr w:type="gramEnd"/>
      <w:r w:rsidR="00344433" w:rsidRPr="00201362">
        <w:t xml:space="preserve"> boilers for </w:t>
      </w:r>
      <w:proofErr w:type="gramStart"/>
      <w:r w:rsidR="00344433" w:rsidRPr="00201362">
        <w:t>installation;</w:t>
      </w:r>
      <w:proofErr w:type="gramEnd"/>
      <w:r w:rsidR="00344433" w:rsidRPr="00201362">
        <w:t xml:space="preserve"> not </w:t>
      </w:r>
      <w:r w:rsidR="0002424B" w:rsidRPr="00201362">
        <w:t xml:space="preserve">the </w:t>
      </w:r>
      <w:r w:rsidR="00344433" w:rsidRPr="00201362">
        <w:t>work of this Section.</w:t>
      </w:r>
    </w:p>
    <w:p w14:paraId="65DC8B09" w14:textId="77777777" w:rsidR="00344433" w:rsidRPr="00C73150" w:rsidRDefault="00344433" w:rsidP="00B073A1"/>
    <w:p w14:paraId="58CEBE05" w14:textId="77777777" w:rsidR="00344433" w:rsidRPr="00C04FED" w:rsidRDefault="00344433" w:rsidP="00B073A1">
      <w:pPr>
        <w:pStyle w:val="ListParagraph"/>
        <w:numPr>
          <w:ilvl w:val="0"/>
          <w:numId w:val="64"/>
        </w:numPr>
      </w:pPr>
      <w:r w:rsidRPr="00C04FED">
        <w:t>Refer to Division 26 sections for field installed electrical wiring required for boilers; not work of this Section.</w:t>
      </w:r>
    </w:p>
    <w:p w14:paraId="04E7340C" w14:textId="77777777" w:rsidR="00B30B8E" w:rsidRPr="00C73150" w:rsidRDefault="00B30B8E" w:rsidP="00B073A1"/>
    <w:p w14:paraId="33FCD0E8" w14:textId="1C760600" w:rsidR="00B30B8E" w:rsidRPr="00C04FED" w:rsidRDefault="00636CC7" w:rsidP="00B073A1">
      <w:pPr>
        <w:pStyle w:val="ListParagraph"/>
        <w:numPr>
          <w:ilvl w:val="0"/>
          <w:numId w:val="64"/>
        </w:numPr>
      </w:pPr>
      <w:r w:rsidRPr="00C04FED">
        <w:t>Capacit</w:t>
      </w:r>
      <w:r w:rsidR="00281792">
        <w:t>ies</w:t>
      </w:r>
      <w:r w:rsidRPr="00C04FED">
        <w:t xml:space="preserve"> and Models </w:t>
      </w:r>
      <w:proofErr w:type="gramStart"/>
      <w:r w:rsidRPr="00C04FED">
        <w:t>are depicted</w:t>
      </w:r>
      <w:proofErr w:type="gramEnd"/>
      <w:r w:rsidRPr="00C04FED">
        <w:t xml:space="preserve"> in schedule(s) drawings and specification sheet(s)</w:t>
      </w:r>
      <w:r w:rsidR="007E4A2D" w:rsidRPr="00C04FED">
        <w:t>.</w:t>
      </w:r>
    </w:p>
    <w:p w14:paraId="49E94D30" w14:textId="77777777" w:rsidR="00C04FED" w:rsidRDefault="00C04FED" w:rsidP="00B073A1"/>
    <w:p w14:paraId="0E5CB949" w14:textId="5D833802" w:rsidR="00344433" w:rsidRPr="00C73150" w:rsidRDefault="00C04FED" w:rsidP="00B073A1">
      <w:r>
        <w:t xml:space="preserve">01.03 </w:t>
      </w:r>
      <w:r w:rsidR="00344433" w:rsidRPr="00C73150">
        <w:t>PRODUCT DELIVERY, STORAGE AND HANDLING</w:t>
      </w:r>
    </w:p>
    <w:p w14:paraId="163CD57A" w14:textId="77777777" w:rsidR="00344433" w:rsidRPr="00C73150" w:rsidRDefault="00344433" w:rsidP="00B073A1"/>
    <w:p w14:paraId="36D66663" w14:textId="77777777" w:rsidR="00344433" w:rsidRPr="003850E6" w:rsidRDefault="00344433" w:rsidP="00B073A1">
      <w:pPr>
        <w:pStyle w:val="ListParagraph"/>
        <w:numPr>
          <w:ilvl w:val="0"/>
          <w:numId w:val="65"/>
        </w:numPr>
      </w:pPr>
      <w:r w:rsidRPr="003850E6">
        <w:t xml:space="preserve">After delivery and acceptance, handle boilers and components carefully to prevent damage, breaking, denting, and scoring. Do not install damaged boilers or components; </w:t>
      </w:r>
      <w:proofErr w:type="gramStart"/>
      <w:r w:rsidRPr="003850E6">
        <w:t>replace</w:t>
      </w:r>
      <w:proofErr w:type="gramEnd"/>
      <w:r w:rsidRPr="003850E6">
        <w:t xml:space="preserve"> with </w:t>
      </w:r>
      <w:proofErr w:type="gramStart"/>
      <w:r w:rsidRPr="003850E6">
        <w:t>new</w:t>
      </w:r>
      <w:proofErr w:type="gramEnd"/>
      <w:r w:rsidRPr="003850E6">
        <w:t>.</w:t>
      </w:r>
    </w:p>
    <w:p w14:paraId="5A22BF3A" w14:textId="77777777" w:rsidR="00344433" w:rsidRPr="00C73150" w:rsidRDefault="00344433" w:rsidP="00B073A1"/>
    <w:p w14:paraId="020EF70E" w14:textId="77777777" w:rsidR="00344433" w:rsidRPr="003850E6" w:rsidRDefault="00344433" w:rsidP="00B073A1">
      <w:pPr>
        <w:pStyle w:val="ListParagraph"/>
        <w:numPr>
          <w:ilvl w:val="0"/>
          <w:numId w:val="65"/>
        </w:numPr>
      </w:pPr>
      <w:r w:rsidRPr="003850E6">
        <w:t>Store boilers and components in clean dry place. Protect from weather, dirt, fumes, water, construction debris, and physical damage.</w:t>
      </w:r>
    </w:p>
    <w:p w14:paraId="667CF99E" w14:textId="77777777" w:rsidR="003850E6" w:rsidRDefault="003850E6" w:rsidP="00B073A1"/>
    <w:p w14:paraId="1328858B" w14:textId="380D04C6" w:rsidR="00344433" w:rsidRPr="003850E6" w:rsidRDefault="00344433" w:rsidP="00B073A1">
      <w:pPr>
        <w:pStyle w:val="ListParagraph"/>
        <w:numPr>
          <w:ilvl w:val="0"/>
          <w:numId w:val="65"/>
        </w:numPr>
      </w:pPr>
      <w:r w:rsidRPr="003850E6">
        <w:t>Rig boilers to final location in accordance with manufacturer's recommendations.</w:t>
      </w:r>
    </w:p>
    <w:p w14:paraId="1497D47B" w14:textId="77777777" w:rsidR="00344433" w:rsidRPr="00C73150" w:rsidRDefault="00344433" w:rsidP="00B073A1"/>
    <w:p w14:paraId="1FBF38E5" w14:textId="534EDDE2" w:rsidR="00344433" w:rsidRPr="00C73150" w:rsidRDefault="003850E6" w:rsidP="00B073A1">
      <w:r>
        <w:t xml:space="preserve">01.04 </w:t>
      </w:r>
      <w:r w:rsidR="00344433" w:rsidRPr="00C73150">
        <w:t>GUARANTEE AND SERVICE ON BURNER</w:t>
      </w:r>
    </w:p>
    <w:p w14:paraId="05F6643D" w14:textId="77777777" w:rsidR="00344433" w:rsidRPr="00C73150" w:rsidRDefault="00344433" w:rsidP="00B073A1"/>
    <w:p w14:paraId="37B8DE58" w14:textId="77777777" w:rsidR="00DE3AB5" w:rsidRDefault="00344433" w:rsidP="00B073A1">
      <w:pPr>
        <w:pStyle w:val="ListParagraph"/>
        <w:numPr>
          <w:ilvl w:val="0"/>
          <w:numId w:val="66"/>
        </w:numPr>
      </w:pPr>
      <w:r w:rsidRPr="00B8056C">
        <w:t xml:space="preserve">The contractor shall guarantee the operation of the burner to be satisfactory and efficient and to develop the heat required. The burner shall operate without producing smoke or objectionable noise and without </w:t>
      </w:r>
      <w:proofErr w:type="gramStart"/>
      <w:r w:rsidRPr="00B8056C">
        <w:t>blow</w:t>
      </w:r>
      <w:proofErr w:type="gramEnd"/>
      <w:r w:rsidRPr="00B8056C">
        <w:t xml:space="preserve"> back of smoke and flames through the </w:t>
      </w:r>
      <w:proofErr w:type="gramStart"/>
      <w:r w:rsidR="00061C7E" w:rsidRPr="00B8056C">
        <w:t>burner</w:t>
      </w:r>
      <w:proofErr w:type="gramEnd"/>
      <w:r w:rsidR="00061C7E" w:rsidRPr="00B8056C">
        <w:t xml:space="preserve"> </w:t>
      </w:r>
    </w:p>
    <w:p w14:paraId="2B8E11B4" w14:textId="77777777" w:rsidR="00DE3AB5" w:rsidRDefault="00DE3AB5" w:rsidP="00DE3AB5">
      <w:pPr>
        <w:pStyle w:val="ListParagraph"/>
        <w:ind w:left="720" w:firstLine="0"/>
      </w:pPr>
    </w:p>
    <w:p w14:paraId="336DC5AB" w14:textId="4A3698BB" w:rsidR="00344433" w:rsidRPr="00B8056C" w:rsidRDefault="00061C7E" w:rsidP="00B073A1">
      <w:pPr>
        <w:pStyle w:val="ListParagraph"/>
        <w:numPr>
          <w:ilvl w:val="0"/>
          <w:numId w:val="66"/>
        </w:numPr>
      </w:pPr>
      <w:r w:rsidRPr="00B8056C">
        <w:t xml:space="preserve">system and combustion venting </w:t>
      </w:r>
      <w:r w:rsidR="00344433" w:rsidRPr="00B8056C">
        <w:t xml:space="preserve">when starting. The contractor shall turn the equipment over to the Owner complete in every respect and shall instruct the Engineer in charge in the proper care and operation of the same. The contractor shall service the plant for one (1) year and replace any defective part without cost to the Owner during this </w:t>
      </w:r>
      <w:r w:rsidR="005D2CA9" w:rsidRPr="00B8056C">
        <w:t>period.</w:t>
      </w:r>
    </w:p>
    <w:p w14:paraId="2DF54D2B" w14:textId="77777777" w:rsidR="00E57721" w:rsidRPr="00C73150" w:rsidRDefault="00E57721" w:rsidP="00B073A1"/>
    <w:p w14:paraId="1544FD8D" w14:textId="0713C84A" w:rsidR="00344433" w:rsidRPr="00C73150" w:rsidRDefault="00344433" w:rsidP="00B073A1">
      <w:r w:rsidRPr="00C73150">
        <w:t>PART 2 - PRODUCTS</w:t>
      </w:r>
    </w:p>
    <w:p w14:paraId="12BFC831" w14:textId="77777777" w:rsidR="00344433" w:rsidRPr="00C73150" w:rsidRDefault="00344433" w:rsidP="00B073A1"/>
    <w:p w14:paraId="626FBB97" w14:textId="6BC358FA" w:rsidR="00344433" w:rsidRPr="00C73150" w:rsidRDefault="00993E12" w:rsidP="00B073A1">
      <w:r>
        <w:t xml:space="preserve">02.01 </w:t>
      </w:r>
      <w:r w:rsidR="00344433" w:rsidRPr="00C73150">
        <w:t>BOILER/BURNER PACKAGE</w:t>
      </w:r>
    </w:p>
    <w:p w14:paraId="737C8E1B" w14:textId="77777777" w:rsidR="00344433" w:rsidRPr="00C73150" w:rsidRDefault="00344433" w:rsidP="00B073A1"/>
    <w:p w14:paraId="0C64A47D" w14:textId="5A395311" w:rsidR="00344433" w:rsidRPr="008A47C1" w:rsidRDefault="00344433" w:rsidP="00B073A1">
      <w:pPr>
        <w:pStyle w:val="ListParagraph"/>
        <w:numPr>
          <w:ilvl w:val="0"/>
          <w:numId w:val="67"/>
        </w:numPr>
      </w:pPr>
      <w:r w:rsidRPr="008A47C1">
        <w:t xml:space="preserve">The contractor shall furnish and completely install boiler/burner combination as shown on plans. The unit shall be low-mass </w:t>
      </w:r>
      <w:r w:rsidR="00386EE5" w:rsidRPr="008A47C1">
        <w:t xml:space="preserve">fire-tube heat exchanger type </w:t>
      </w:r>
      <w:r w:rsidRPr="008A47C1">
        <w:t xml:space="preserve">and of the condensing type. </w:t>
      </w:r>
      <w:r w:rsidR="004A4ED7" w:rsidRPr="008A47C1">
        <w:t>Venting type: Forced draft</w:t>
      </w:r>
      <w:r w:rsidR="00FB27EF" w:rsidRPr="008A47C1">
        <w:t xml:space="preserve">, direct vent. </w:t>
      </w:r>
      <w:r w:rsidRPr="008A47C1">
        <w:t>Provide</w:t>
      </w:r>
      <w:r w:rsidR="00225DF8" w:rsidRPr="008A47C1">
        <w:t xml:space="preserve"> </w:t>
      </w:r>
      <w:proofErr w:type="gramStart"/>
      <w:r w:rsidRPr="008A47C1">
        <w:t>boilers as</w:t>
      </w:r>
      <w:proofErr w:type="gramEnd"/>
      <w:r w:rsidRPr="008A47C1">
        <w:t xml:space="preserve"> manufactured by </w:t>
      </w:r>
      <w:r w:rsidR="00386EE5" w:rsidRPr="008A47C1">
        <w:t>Navien</w:t>
      </w:r>
      <w:r w:rsidRPr="008A47C1">
        <w:t xml:space="preserve"> or prior approved substitution.</w:t>
      </w:r>
    </w:p>
    <w:p w14:paraId="0C06FA7F" w14:textId="77777777" w:rsidR="00344433" w:rsidRPr="00C73150" w:rsidRDefault="00344433" w:rsidP="00B073A1"/>
    <w:p w14:paraId="02C49EA0" w14:textId="652BBE3F" w:rsidR="00344433" w:rsidRPr="003C1B97" w:rsidRDefault="00344433" w:rsidP="00B073A1">
      <w:pPr>
        <w:pStyle w:val="ListParagraph"/>
        <w:numPr>
          <w:ilvl w:val="0"/>
          <w:numId w:val="67"/>
        </w:numPr>
      </w:pPr>
      <w:r w:rsidRPr="003C1B97">
        <w:t xml:space="preserve">The boilers shall </w:t>
      </w:r>
      <w:proofErr w:type="gramStart"/>
      <w:r w:rsidRPr="003C1B97">
        <w:t>be constructed</w:t>
      </w:r>
      <w:proofErr w:type="gramEnd"/>
      <w:r w:rsidRPr="003C1B97">
        <w:t xml:space="preserve"> in accordance with the ASME Code for 1</w:t>
      </w:r>
      <w:r w:rsidR="006A7AAE" w:rsidRPr="003C1B97">
        <w:t>50</w:t>
      </w:r>
      <w:r w:rsidRPr="003C1B97">
        <w:t xml:space="preserve"> psi water pressure and supplied with the ASME label. The boilers shall </w:t>
      </w:r>
      <w:proofErr w:type="gramStart"/>
      <w:r w:rsidRPr="003C1B97">
        <w:t>be provided</w:t>
      </w:r>
      <w:proofErr w:type="gramEnd"/>
      <w:r w:rsidRPr="003C1B97">
        <w:t xml:space="preserve"> with National Board Inspection Report signed by an N.B. Inspector and furnished with an N.B. number prior to shipment. The boiler/burner unit shall </w:t>
      </w:r>
      <w:proofErr w:type="gramStart"/>
      <w:r w:rsidRPr="003C1B97">
        <w:t>be provided</w:t>
      </w:r>
      <w:proofErr w:type="gramEnd"/>
      <w:r w:rsidRPr="003C1B97">
        <w:t xml:space="preserve"> to meet all applicable state and local codes.</w:t>
      </w:r>
      <w:r w:rsidR="00D937FD" w:rsidRPr="003C1B97">
        <w:t xml:space="preserve"> ASME H-Stamped; CSA, AHRI &amp; SC</w:t>
      </w:r>
      <w:r w:rsidR="00F5720C" w:rsidRPr="003C1B97">
        <w:t xml:space="preserve">AMQMD certified for safety, efficiency </w:t>
      </w:r>
      <w:r w:rsidR="00286B99" w:rsidRPr="003C1B97">
        <w:t xml:space="preserve">and low Nox compliance. </w:t>
      </w:r>
    </w:p>
    <w:p w14:paraId="2C447053" w14:textId="77777777" w:rsidR="00225DF8" w:rsidRPr="00C73150" w:rsidRDefault="00225DF8" w:rsidP="00B073A1"/>
    <w:p w14:paraId="4C06145A" w14:textId="4CB0B822" w:rsidR="00344433" w:rsidRPr="00F51E0B" w:rsidRDefault="00344433" w:rsidP="00B073A1">
      <w:pPr>
        <w:pStyle w:val="ListParagraph"/>
        <w:numPr>
          <w:ilvl w:val="0"/>
          <w:numId w:val="67"/>
        </w:numPr>
      </w:pPr>
      <w:r w:rsidRPr="00F51E0B">
        <w:t>Each boiler shall have characteristics and capacities as scheduled on the</w:t>
      </w:r>
      <w:r w:rsidR="006A7AAE" w:rsidRPr="00F51E0B">
        <w:t xml:space="preserve"> d</w:t>
      </w:r>
      <w:r w:rsidRPr="00F51E0B">
        <w:t xml:space="preserve">rawings and </w:t>
      </w:r>
      <w:proofErr w:type="gramStart"/>
      <w:r w:rsidRPr="00F51E0B">
        <w:t>be provided</w:t>
      </w:r>
      <w:proofErr w:type="gramEnd"/>
      <w:r w:rsidRPr="00F51E0B">
        <w:t xml:space="preserve"> with the following components:</w:t>
      </w:r>
    </w:p>
    <w:p w14:paraId="3FE9045C" w14:textId="77777777" w:rsidR="007F6F3D" w:rsidRPr="00C73150" w:rsidRDefault="007F6F3D" w:rsidP="00B073A1"/>
    <w:p w14:paraId="21549B93" w14:textId="77777777" w:rsidR="00EC45FF" w:rsidRPr="00F51E0B" w:rsidRDefault="00EC45FF" w:rsidP="004E7407">
      <w:pPr>
        <w:pStyle w:val="ListParagraph"/>
        <w:numPr>
          <w:ilvl w:val="0"/>
          <w:numId w:val="68"/>
        </w:numPr>
        <w:ind w:left="1080"/>
      </w:pPr>
      <w:r w:rsidRPr="00F51E0B">
        <w:t>Stainless steel combustion chamber of Fire-Tube design</w:t>
      </w:r>
    </w:p>
    <w:p w14:paraId="20478B54" w14:textId="7ED84E4F" w:rsidR="00344433" w:rsidRDefault="00344433" w:rsidP="004E7407">
      <w:pPr>
        <w:pStyle w:val="ListParagraph"/>
        <w:numPr>
          <w:ilvl w:val="0"/>
          <w:numId w:val="68"/>
        </w:numPr>
        <w:ind w:left="1080"/>
      </w:pPr>
      <w:r w:rsidRPr="00F51E0B">
        <w:t xml:space="preserve">Modulating burner with a minimum turndown ratio of </w:t>
      </w:r>
      <w:r w:rsidR="007034FB" w:rsidRPr="00F51E0B">
        <w:t>1</w:t>
      </w:r>
      <w:r w:rsidRPr="00F51E0B">
        <w:t>5 to 1</w:t>
      </w:r>
      <w:r w:rsidR="006E2F5A">
        <w:t xml:space="preserve"> (TDR)</w:t>
      </w:r>
    </w:p>
    <w:p w14:paraId="1AD75AE4" w14:textId="6DED601F" w:rsidR="00A852E0" w:rsidRDefault="00A852E0" w:rsidP="004E7407">
      <w:pPr>
        <w:pStyle w:val="ListParagraph"/>
        <w:numPr>
          <w:ilvl w:val="0"/>
          <w:numId w:val="68"/>
        </w:numPr>
        <w:ind w:left="1080"/>
      </w:pPr>
      <w:r>
        <w:t>97.5</w:t>
      </w:r>
      <w:r w:rsidR="00974E13">
        <w:t xml:space="preserve">% Thermal Efficiency </w:t>
      </w:r>
    </w:p>
    <w:p w14:paraId="18201191" w14:textId="5B4B7C71" w:rsidR="009F21C6" w:rsidRPr="00F51E0B" w:rsidRDefault="009F21C6" w:rsidP="004E7407">
      <w:pPr>
        <w:pStyle w:val="ListParagraph"/>
        <w:numPr>
          <w:ilvl w:val="0"/>
          <w:numId w:val="68"/>
        </w:numPr>
        <w:ind w:left="1080"/>
      </w:pPr>
      <w:r>
        <w:t>Insulated heat exchanger</w:t>
      </w:r>
      <w:r w:rsidR="009827B3">
        <w:t xml:space="preserve"> jacket</w:t>
      </w:r>
    </w:p>
    <w:p w14:paraId="2F130949" w14:textId="77777777" w:rsidR="000D3066" w:rsidRPr="00F51E0B" w:rsidRDefault="00344433" w:rsidP="004E7407">
      <w:pPr>
        <w:pStyle w:val="ListParagraph"/>
        <w:numPr>
          <w:ilvl w:val="0"/>
          <w:numId w:val="68"/>
        </w:numPr>
        <w:ind w:left="1080"/>
      </w:pPr>
      <w:r w:rsidRPr="00F51E0B">
        <w:t>Heavy gauge steel</w:t>
      </w:r>
      <w:r w:rsidR="0024576A" w:rsidRPr="00F51E0B">
        <w:t xml:space="preserve"> </w:t>
      </w:r>
      <w:r w:rsidRPr="00F51E0B">
        <w:t>jacket assembly</w:t>
      </w:r>
      <w:r w:rsidR="000D3066" w:rsidRPr="00F51E0B">
        <w:t xml:space="preserve">, with hinged removable panels for easy </w:t>
      </w:r>
    </w:p>
    <w:p w14:paraId="1B82B6EB" w14:textId="3C15D180" w:rsidR="000D3066" w:rsidRPr="00F51E0B" w:rsidRDefault="000D3066" w:rsidP="009827B3">
      <w:pPr>
        <w:pStyle w:val="ListParagraph"/>
        <w:ind w:left="1440" w:hanging="360"/>
      </w:pPr>
      <w:r w:rsidRPr="00F51E0B">
        <w:t>access</w:t>
      </w:r>
    </w:p>
    <w:p w14:paraId="6A92DDC2" w14:textId="348EE264" w:rsidR="00344433" w:rsidRPr="00F51E0B" w:rsidRDefault="00A224B1" w:rsidP="004E7407">
      <w:pPr>
        <w:pStyle w:val="ListParagraph"/>
        <w:numPr>
          <w:ilvl w:val="0"/>
          <w:numId w:val="68"/>
        </w:numPr>
        <w:ind w:left="1080"/>
      </w:pPr>
      <w:r w:rsidRPr="00F51E0B">
        <w:t xml:space="preserve">10” </w:t>
      </w:r>
      <w:r w:rsidR="006E2F5A">
        <w:t xml:space="preserve">LCD </w:t>
      </w:r>
      <w:r w:rsidR="00344433" w:rsidRPr="00F51E0B">
        <w:t>Digital</w:t>
      </w:r>
      <w:r w:rsidR="0024576A" w:rsidRPr="00F51E0B">
        <w:t xml:space="preserve"> </w:t>
      </w:r>
      <w:r w:rsidR="004110C7" w:rsidRPr="00F51E0B">
        <w:t>touchscreen control</w:t>
      </w:r>
      <w:r w:rsidR="009A5DC7" w:rsidRPr="00F51E0B">
        <w:t xml:space="preserve"> panel with intuitive setup software</w:t>
      </w:r>
    </w:p>
    <w:p w14:paraId="1F524401" w14:textId="6C748399" w:rsidR="00344433" w:rsidRPr="00F51E0B" w:rsidRDefault="00344433" w:rsidP="004E7407">
      <w:pPr>
        <w:pStyle w:val="ListParagraph"/>
        <w:numPr>
          <w:ilvl w:val="0"/>
          <w:numId w:val="68"/>
        </w:numPr>
        <w:ind w:left="1080"/>
      </w:pPr>
      <w:r w:rsidRPr="00F51E0B">
        <w:t>50 PSI relief valve</w:t>
      </w:r>
      <w:r w:rsidR="005E4608">
        <w:t xml:space="preserve"> (field changeable)</w:t>
      </w:r>
    </w:p>
    <w:p w14:paraId="7B0BF511" w14:textId="27D16CA5" w:rsidR="0024576A" w:rsidRPr="00F51E0B" w:rsidRDefault="00D64DEC" w:rsidP="004E7407">
      <w:pPr>
        <w:pStyle w:val="ListParagraph"/>
        <w:numPr>
          <w:ilvl w:val="0"/>
          <w:numId w:val="68"/>
        </w:numPr>
        <w:ind w:left="1080"/>
      </w:pPr>
      <w:r>
        <w:t xml:space="preserve">Factory installed safety devices </w:t>
      </w:r>
      <w:r w:rsidR="004A41F1">
        <w:t>–</w:t>
      </w:r>
      <w:r>
        <w:t xml:space="preserve"> </w:t>
      </w:r>
      <w:r w:rsidR="004A41F1">
        <w:t>Ignition operation sensor, Water Temperature High-Limit</w:t>
      </w:r>
      <w:r w:rsidR="004B69E1">
        <w:t xml:space="preserve"> Sensor, Exhaust Temperature High Limit Sensor, </w:t>
      </w:r>
      <w:r w:rsidR="000242B1">
        <w:t xml:space="preserve">Low Water Cutoff, High Pressure Gas Switch, Low Gas Pressure </w:t>
      </w:r>
      <w:r w:rsidR="00900386">
        <w:t>Switch</w:t>
      </w:r>
    </w:p>
    <w:p w14:paraId="0F7B970E" w14:textId="77777777" w:rsidR="009C59BD" w:rsidRPr="00F51E0B" w:rsidRDefault="00344433" w:rsidP="004E7407">
      <w:pPr>
        <w:pStyle w:val="ListParagraph"/>
        <w:numPr>
          <w:ilvl w:val="0"/>
          <w:numId w:val="68"/>
        </w:numPr>
        <w:ind w:left="1080"/>
      </w:pPr>
      <w:r w:rsidRPr="00F51E0B">
        <w:t>Inlet and outlet temperature</w:t>
      </w:r>
      <w:r w:rsidR="009C59BD" w:rsidRPr="00F51E0B">
        <w:t xml:space="preserve"> </w:t>
      </w:r>
      <w:r w:rsidRPr="00F51E0B">
        <w:t xml:space="preserve">sensors </w:t>
      </w:r>
    </w:p>
    <w:p w14:paraId="3054FC3D" w14:textId="478B2C46" w:rsidR="009C59BD" w:rsidRPr="00F51E0B" w:rsidRDefault="004F7760" w:rsidP="004E7407">
      <w:pPr>
        <w:pStyle w:val="ListParagraph"/>
        <w:numPr>
          <w:ilvl w:val="0"/>
          <w:numId w:val="68"/>
        </w:numPr>
        <w:ind w:left="1080"/>
      </w:pPr>
      <w:r>
        <w:t xml:space="preserve">Built in pump relay dry contacts for </w:t>
      </w:r>
      <w:proofErr w:type="gramStart"/>
      <w:r>
        <w:t>3</w:t>
      </w:r>
      <w:proofErr w:type="gramEnd"/>
      <w:r>
        <w:t xml:space="preserve"> zone pumps, DHW pump and system </w:t>
      </w:r>
      <w:proofErr w:type="gramStart"/>
      <w:r>
        <w:t>pump</w:t>
      </w:r>
      <w:proofErr w:type="gramEnd"/>
      <w:r w:rsidR="00344433" w:rsidRPr="00F51E0B">
        <w:t xml:space="preserve"> </w:t>
      </w:r>
    </w:p>
    <w:p w14:paraId="2E04DC12" w14:textId="3D7C9715" w:rsidR="009C59BD" w:rsidRDefault="00344433" w:rsidP="004E7407">
      <w:pPr>
        <w:pStyle w:val="ListParagraph"/>
        <w:numPr>
          <w:ilvl w:val="0"/>
          <w:numId w:val="68"/>
        </w:numPr>
        <w:ind w:left="1080"/>
      </w:pPr>
      <w:r w:rsidRPr="00F51E0B">
        <w:t>Low water flow</w:t>
      </w:r>
      <w:r w:rsidR="009C59BD" w:rsidRPr="00F51E0B">
        <w:t xml:space="preserve"> </w:t>
      </w:r>
      <w:r w:rsidRPr="00F51E0B">
        <w:t xml:space="preserve">indication Boiler circulating pump with </w:t>
      </w:r>
      <w:proofErr w:type="gramStart"/>
      <w:r w:rsidR="00CC67D1" w:rsidRPr="00F51E0B">
        <w:t>control</w:t>
      </w:r>
      <w:proofErr w:type="gramEnd"/>
    </w:p>
    <w:p w14:paraId="2307EBD3" w14:textId="7F9AD7D9" w:rsidR="0084737D" w:rsidRDefault="0084737D" w:rsidP="004E7407">
      <w:pPr>
        <w:pStyle w:val="ListParagraph"/>
        <w:numPr>
          <w:ilvl w:val="0"/>
          <w:numId w:val="68"/>
        </w:numPr>
        <w:ind w:left="1080"/>
      </w:pPr>
      <w:r>
        <w:t xml:space="preserve">Outdoor Reset </w:t>
      </w:r>
    </w:p>
    <w:p w14:paraId="7B95778B" w14:textId="6BCB7E48" w:rsidR="00A34951" w:rsidRPr="00F51E0B" w:rsidRDefault="00A34951" w:rsidP="004E7407">
      <w:pPr>
        <w:pStyle w:val="ListParagraph"/>
        <w:numPr>
          <w:ilvl w:val="0"/>
          <w:numId w:val="68"/>
        </w:numPr>
        <w:ind w:left="1080"/>
      </w:pPr>
      <w:r>
        <w:t xml:space="preserve">Built-in </w:t>
      </w:r>
      <w:r w:rsidR="00E139EF">
        <w:t>Wi-Fi</w:t>
      </w:r>
      <w:r>
        <w:t xml:space="preserve"> for monitoring and remote operation</w:t>
      </w:r>
    </w:p>
    <w:p w14:paraId="1F278A3D" w14:textId="77777777" w:rsidR="009B57A7" w:rsidRDefault="00D4696E" w:rsidP="004E7407">
      <w:pPr>
        <w:pStyle w:val="ListParagraph"/>
        <w:numPr>
          <w:ilvl w:val="0"/>
          <w:numId w:val="68"/>
        </w:numPr>
        <w:ind w:left="1080"/>
      </w:pPr>
      <w:r>
        <w:t xml:space="preserve">Compatible with Natural Gas and </w:t>
      </w:r>
      <w:r w:rsidR="00373D8A">
        <w:t>Propane (Field conversion kit included)</w:t>
      </w:r>
    </w:p>
    <w:p w14:paraId="399BF6B3" w14:textId="77777777" w:rsidR="009B57A7" w:rsidRDefault="00186474" w:rsidP="004E7407">
      <w:pPr>
        <w:pStyle w:val="ListParagraph"/>
        <w:numPr>
          <w:ilvl w:val="0"/>
          <w:numId w:val="68"/>
        </w:numPr>
        <w:ind w:left="1080"/>
      </w:pPr>
      <w:r w:rsidRPr="009B57A7">
        <w:t xml:space="preserve">Cascade up to </w:t>
      </w:r>
      <w:proofErr w:type="gramStart"/>
      <w:r w:rsidRPr="009B57A7">
        <w:t>8</w:t>
      </w:r>
      <w:proofErr w:type="gramEnd"/>
      <w:r w:rsidRPr="009B57A7">
        <w:t xml:space="preserve"> units for redundancy and capacity (with sequencing to balance run hours)</w:t>
      </w:r>
    </w:p>
    <w:p w14:paraId="330ADA4B" w14:textId="265C2FA1" w:rsidR="00186474" w:rsidRPr="009B57A7" w:rsidRDefault="009B57A7" w:rsidP="004E7407">
      <w:pPr>
        <w:pStyle w:val="ListParagraph"/>
        <w:numPr>
          <w:ilvl w:val="0"/>
          <w:numId w:val="68"/>
        </w:numPr>
        <w:ind w:left="1080"/>
      </w:pPr>
      <w:r w:rsidRPr="009B57A7">
        <w:t xml:space="preserve">Common venting for up to </w:t>
      </w:r>
      <w:proofErr w:type="gramStart"/>
      <w:r w:rsidRPr="009B57A7">
        <w:t>4</w:t>
      </w:r>
      <w:proofErr w:type="gramEnd"/>
      <w:r w:rsidRPr="009B57A7">
        <w:t xml:space="preserve"> units to reduce penetrations and simplify </w:t>
      </w:r>
      <w:proofErr w:type="gramStart"/>
      <w:r w:rsidRPr="009B57A7">
        <w:t>venting</w:t>
      </w:r>
      <w:proofErr w:type="gramEnd"/>
    </w:p>
    <w:p w14:paraId="0A666AE7" w14:textId="77777777" w:rsidR="00733F43" w:rsidRPr="00C73150" w:rsidRDefault="00733F43" w:rsidP="00B073A1"/>
    <w:p w14:paraId="098C984D" w14:textId="77777777" w:rsidR="00304750" w:rsidRDefault="00304750" w:rsidP="00304750">
      <w:pPr>
        <w:pStyle w:val="ListParagraph"/>
        <w:ind w:left="720" w:firstLine="0"/>
      </w:pPr>
    </w:p>
    <w:p w14:paraId="0055A4B1" w14:textId="5C3C7D81" w:rsidR="00344433" w:rsidRPr="005E06DE" w:rsidRDefault="00344433" w:rsidP="00B073A1">
      <w:pPr>
        <w:pStyle w:val="ListParagraph"/>
        <w:numPr>
          <w:ilvl w:val="0"/>
          <w:numId w:val="69"/>
        </w:numPr>
      </w:pPr>
      <w:r w:rsidRPr="005E06DE">
        <w:t xml:space="preserve">A burner/flame observation port shall </w:t>
      </w:r>
      <w:proofErr w:type="gramStart"/>
      <w:r w:rsidRPr="005E06DE">
        <w:t>be provided</w:t>
      </w:r>
      <w:proofErr w:type="gramEnd"/>
      <w:r w:rsidRPr="005E06DE">
        <w:t xml:space="preserve">. The burners shall be a premix design and constructed of </w:t>
      </w:r>
      <w:proofErr w:type="gramStart"/>
      <w:r w:rsidRPr="005E06DE">
        <w:t>high temperature</w:t>
      </w:r>
      <w:proofErr w:type="gramEnd"/>
      <w:r w:rsidRPr="005E06DE">
        <w:t xml:space="preserve"> stainless steel with a woven metal fiber outer covering to provide modulating firing rates. The boiler shall </w:t>
      </w:r>
      <w:proofErr w:type="gramStart"/>
      <w:r w:rsidRPr="005E06DE">
        <w:t>be supplied</w:t>
      </w:r>
      <w:proofErr w:type="gramEnd"/>
      <w:r w:rsidRPr="005E06DE">
        <w:t xml:space="preserve"> with a gas valve designed with negative pressure regulation and </w:t>
      </w:r>
      <w:proofErr w:type="gramStart"/>
      <w:r w:rsidRPr="005E06DE">
        <w:t>be equipped</w:t>
      </w:r>
      <w:proofErr w:type="gramEnd"/>
      <w:r w:rsidRPr="005E06DE">
        <w:t xml:space="preserve"> with a variable speed blower system to precisely control the fuel/air mixture to provide modulating boiler firing rates for maximum efficiency. The boiler shall operate in a safe condition at a de-rated output with gas supply pressure as low as </w:t>
      </w:r>
      <w:r w:rsidR="00F002AF">
        <w:t>3.5</w:t>
      </w:r>
      <w:r w:rsidRPr="005E06DE">
        <w:t xml:space="preserve"> inches of water column</w:t>
      </w:r>
      <w:r w:rsidR="00F002AF">
        <w:t xml:space="preserve"> NG</w:t>
      </w:r>
      <w:r w:rsidRPr="005E06DE">
        <w:t>. Provide Y-type strainer in gas piping prior to pressure regulator.</w:t>
      </w:r>
    </w:p>
    <w:p w14:paraId="73133EE5" w14:textId="77777777" w:rsidR="005E06DE" w:rsidRDefault="005E06DE" w:rsidP="00B073A1"/>
    <w:p w14:paraId="709BB905" w14:textId="21A80EA2" w:rsidR="00344433" w:rsidRPr="005E06DE" w:rsidRDefault="00344433" w:rsidP="00B073A1">
      <w:pPr>
        <w:pStyle w:val="ListParagraph"/>
        <w:numPr>
          <w:ilvl w:val="0"/>
          <w:numId w:val="69"/>
        </w:numPr>
      </w:pPr>
      <w:r w:rsidRPr="005E06DE">
        <w:t>The boiler shall utilize a 24 VAC control circuit and components. The control system shall have an electronic display for boiler set-up, boiler status, and boiler diagnostics.</w:t>
      </w:r>
      <w:r w:rsidR="0039128F" w:rsidRPr="005E06DE">
        <w:t xml:space="preserve"> </w:t>
      </w:r>
      <w:r w:rsidRPr="005E06DE">
        <w:t xml:space="preserve">All components shall </w:t>
      </w:r>
      <w:proofErr w:type="gramStart"/>
      <w:r w:rsidRPr="005E06DE">
        <w:t>be easily accessed</w:t>
      </w:r>
      <w:proofErr w:type="gramEnd"/>
      <w:r w:rsidRPr="005E06DE">
        <w:t xml:space="preserve"> and serviceable from the front and top of the jacket. The boiler </w:t>
      </w:r>
      <w:proofErr w:type="gramStart"/>
      <w:r w:rsidRPr="005E06DE">
        <w:t>shall</w:t>
      </w:r>
      <w:proofErr w:type="gramEnd"/>
      <w:r w:rsidRPr="005E06DE">
        <w:t xml:space="preserve"> </w:t>
      </w:r>
      <w:proofErr w:type="gramStart"/>
      <w:r w:rsidRPr="005E06DE">
        <w:t>be equipped</w:t>
      </w:r>
      <w:proofErr w:type="gramEnd"/>
      <w:r w:rsidRPr="005E06DE">
        <w:t xml:space="preserve"> </w:t>
      </w:r>
      <w:r w:rsidR="00B84098" w:rsidRPr="005E06DE">
        <w:t xml:space="preserve">with </w:t>
      </w:r>
      <w:r w:rsidRPr="005E06DE">
        <w:t xml:space="preserve">a temperature/pressure gauge, high limit temperature control, ASME certified pressure relief valve, outlet water temperature sensor, return water temperature sensor, flue temperature sensor, outdoor air sensor, low water protection and built-in freeze protection. The boiler shall </w:t>
      </w:r>
      <w:proofErr w:type="gramStart"/>
      <w:r w:rsidRPr="005E06DE">
        <w:t>be equipped</w:t>
      </w:r>
      <w:proofErr w:type="gramEnd"/>
      <w:r w:rsidRPr="005E06DE">
        <w:t xml:space="preserve"> </w:t>
      </w:r>
      <w:r w:rsidR="009D402B">
        <w:t xml:space="preserve">combustion air </w:t>
      </w:r>
      <w:r w:rsidR="00C648D9">
        <w:t>reset switch</w:t>
      </w:r>
      <w:r w:rsidRPr="005E06DE">
        <w:t>. The manufacturer shall verify proper operation of the burners, all controls and the heat exchanger by connection to water and venting for a factory fire test prior to shipping.</w:t>
      </w:r>
    </w:p>
    <w:p w14:paraId="72CA9194" w14:textId="77777777" w:rsidR="00344433" w:rsidRPr="00C73150" w:rsidRDefault="00344433" w:rsidP="00B073A1"/>
    <w:p w14:paraId="54314034" w14:textId="5D79CD13" w:rsidR="00463E50" w:rsidRDefault="00131EC4" w:rsidP="00B073A1">
      <w:pPr>
        <w:pStyle w:val="ListParagraph"/>
        <w:numPr>
          <w:ilvl w:val="0"/>
          <w:numId w:val="69"/>
        </w:numPr>
      </w:pPr>
      <w:r w:rsidRPr="00463E50">
        <w:t xml:space="preserve">The </w:t>
      </w:r>
      <w:r w:rsidR="00CE036B">
        <w:t xml:space="preserve">Intake and </w:t>
      </w:r>
      <w:r w:rsidRPr="00463E50">
        <w:t xml:space="preserve">Exhaust venting shall be </w:t>
      </w:r>
      <w:proofErr w:type="gramStart"/>
      <w:r w:rsidR="00850B91" w:rsidRPr="00463E50">
        <w:t>4</w:t>
      </w:r>
      <w:proofErr w:type="gramEnd"/>
      <w:r w:rsidR="00463E50">
        <w:t>”</w:t>
      </w:r>
      <w:r w:rsidR="007B7852">
        <w:t xml:space="preserve"> or </w:t>
      </w:r>
      <w:proofErr w:type="gramStart"/>
      <w:r w:rsidR="007B7852">
        <w:t>6</w:t>
      </w:r>
      <w:proofErr w:type="gramEnd"/>
      <w:r w:rsidR="007B7852">
        <w:t xml:space="preserve">” </w:t>
      </w:r>
      <w:r w:rsidR="00850B91" w:rsidRPr="00463E50">
        <w:t>PVC, CPVC, approved polypropylene</w:t>
      </w:r>
      <w:r w:rsidR="00463E50" w:rsidRPr="00463E50">
        <w:t xml:space="preserve">, </w:t>
      </w:r>
      <w:r w:rsidR="00850B91" w:rsidRPr="00463E50">
        <w:t>approved stainless steel</w:t>
      </w:r>
      <w:r w:rsidR="00463E50" w:rsidRPr="00463E50">
        <w:t xml:space="preserve"> </w:t>
      </w:r>
      <w:proofErr w:type="gramStart"/>
      <w:r w:rsidR="00850B91" w:rsidRPr="00463E50">
        <w:t>4</w:t>
      </w:r>
      <w:proofErr w:type="gramEnd"/>
      <w:r w:rsidR="00463E50">
        <w:t>”</w:t>
      </w:r>
      <w:r w:rsidR="00850B91" w:rsidRPr="00463E50">
        <w:t xml:space="preserve"> </w:t>
      </w:r>
      <w:r w:rsidR="007B7852">
        <w:t xml:space="preserve">or </w:t>
      </w:r>
      <w:proofErr w:type="gramStart"/>
      <w:r w:rsidR="007B7852">
        <w:t>6</w:t>
      </w:r>
      <w:proofErr w:type="gramEnd"/>
      <w:r w:rsidR="007B7852">
        <w:t xml:space="preserve">” </w:t>
      </w:r>
      <w:r w:rsidR="00850B91" w:rsidRPr="00463E50">
        <w:t>Special Gas Vent Type</w:t>
      </w:r>
      <w:r w:rsidR="00463E50" w:rsidRPr="00463E50">
        <w:t xml:space="preserve">, </w:t>
      </w:r>
      <w:r w:rsidR="00463E50" w:rsidRPr="00463E50">
        <w:t>BH (Class III, A/B/C)</w:t>
      </w:r>
      <w:r w:rsidR="007B7852">
        <w:t xml:space="preserve"> (size </w:t>
      </w:r>
      <w:r w:rsidR="00746D22">
        <w:t>dependent</w:t>
      </w:r>
      <w:r w:rsidR="007B7852">
        <w:t xml:space="preserve"> on model</w:t>
      </w:r>
      <w:r w:rsidR="00CE036B">
        <w:t>(s).</w:t>
      </w:r>
    </w:p>
    <w:p w14:paraId="3C36C065" w14:textId="77777777" w:rsidR="00CE036B" w:rsidRPr="00CE036B" w:rsidRDefault="00CE036B" w:rsidP="00B073A1">
      <w:pPr>
        <w:pStyle w:val="ListParagraph"/>
      </w:pPr>
    </w:p>
    <w:p w14:paraId="2198B75D" w14:textId="0A5D7184" w:rsidR="00344433" w:rsidRDefault="00344433" w:rsidP="00B073A1">
      <w:pPr>
        <w:pStyle w:val="ListParagraph"/>
        <w:numPr>
          <w:ilvl w:val="0"/>
          <w:numId w:val="69"/>
        </w:numPr>
      </w:pPr>
      <w:r w:rsidRPr="003E1D39">
        <w:t xml:space="preserve">Following completion of the installation, a </w:t>
      </w:r>
      <w:r w:rsidR="00746D22" w:rsidRPr="003E1D39">
        <w:t>factory-trained</w:t>
      </w:r>
      <w:r w:rsidRPr="003E1D39">
        <w:t xml:space="preserve"> representative of the </w:t>
      </w:r>
      <w:r w:rsidR="00215750">
        <w:t>boiler</w:t>
      </w:r>
      <w:r w:rsidRPr="003E1D39">
        <w:t xml:space="preserve"> manufacturer shall conduct a combustion</w:t>
      </w:r>
      <w:r w:rsidR="00215750">
        <w:t xml:space="preserve"> &amp; safety</w:t>
      </w:r>
      <w:r w:rsidRPr="003E1D39">
        <w:t xml:space="preserve"> test.</w:t>
      </w:r>
    </w:p>
    <w:p w14:paraId="77EF6333" w14:textId="77777777" w:rsidR="003E1D39" w:rsidRPr="003E1D39" w:rsidRDefault="003E1D39" w:rsidP="00B073A1">
      <w:pPr>
        <w:pStyle w:val="ListParagraph"/>
      </w:pPr>
    </w:p>
    <w:p w14:paraId="7ABF2AD8" w14:textId="77777777" w:rsidR="00344433" w:rsidRDefault="00344433" w:rsidP="00B073A1">
      <w:pPr>
        <w:pStyle w:val="ListParagraph"/>
        <w:numPr>
          <w:ilvl w:val="0"/>
          <w:numId w:val="69"/>
        </w:numPr>
      </w:pPr>
      <w:r w:rsidRPr="003E1D39">
        <w:t xml:space="preserve">The Owner's operating personnel shall </w:t>
      </w:r>
      <w:proofErr w:type="gramStart"/>
      <w:r w:rsidRPr="003E1D39">
        <w:t>be instructed</w:t>
      </w:r>
      <w:proofErr w:type="gramEnd"/>
      <w:r w:rsidRPr="003E1D39">
        <w:t xml:space="preserve"> in the proper maintenance and operation of the equipment by the factory representative after </w:t>
      </w:r>
      <w:proofErr w:type="gramStart"/>
      <w:r w:rsidRPr="003E1D39">
        <w:t>all of</w:t>
      </w:r>
      <w:proofErr w:type="gramEnd"/>
      <w:r w:rsidRPr="003E1D39">
        <w:t xml:space="preserve"> the safety tests have </w:t>
      </w:r>
      <w:proofErr w:type="gramStart"/>
      <w:r w:rsidRPr="003E1D39">
        <w:t>been performed</w:t>
      </w:r>
      <w:proofErr w:type="gramEnd"/>
      <w:r w:rsidRPr="003E1D39">
        <w:t>.</w:t>
      </w:r>
    </w:p>
    <w:p w14:paraId="3F759D6D" w14:textId="77777777" w:rsidR="003E1D39" w:rsidRPr="003E1D39" w:rsidRDefault="003E1D39" w:rsidP="00B073A1">
      <w:pPr>
        <w:pStyle w:val="ListParagraph"/>
      </w:pPr>
    </w:p>
    <w:p w14:paraId="12DBAC4A" w14:textId="3688783C" w:rsidR="00344433" w:rsidRDefault="00344433" w:rsidP="00B073A1">
      <w:pPr>
        <w:pStyle w:val="ListParagraph"/>
        <w:numPr>
          <w:ilvl w:val="0"/>
          <w:numId w:val="69"/>
        </w:numPr>
      </w:pPr>
      <w:r w:rsidRPr="003E1D39">
        <w:t xml:space="preserve">The package boiler/burner unit shall </w:t>
      </w:r>
      <w:proofErr w:type="gramStart"/>
      <w:r w:rsidRPr="003E1D39">
        <w:t>be furnished</w:t>
      </w:r>
      <w:proofErr w:type="gramEnd"/>
      <w:r w:rsidRPr="003E1D39">
        <w:t xml:space="preserve"> with </w:t>
      </w:r>
      <w:r w:rsidR="00B84098" w:rsidRPr="003E1D39">
        <w:t>24-hour</w:t>
      </w:r>
      <w:r w:rsidRPr="003E1D39">
        <w:t xml:space="preserve"> service, adjustments, parts and labor for a period of one (1) year following date of start-up, at no cost to Owner.</w:t>
      </w:r>
    </w:p>
    <w:p w14:paraId="166EC7B4" w14:textId="77777777" w:rsidR="00EA5BEB" w:rsidRPr="00EA5BEB" w:rsidRDefault="00EA5BEB" w:rsidP="00B073A1">
      <w:pPr>
        <w:pStyle w:val="ListParagraph"/>
      </w:pPr>
    </w:p>
    <w:p w14:paraId="106D4444" w14:textId="77777777" w:rsidR="00344433" w:rsidRDefault="00344433" w:rsidP="00B073A1">
      <w:pPr>
        <w:pStyle w:val="ListParagraph"/>
        <w:numPr>
          <w:ilvl w:val="0"/>
          <w:numId w:val="69"/>
        </w:numPr>
      </w:pPr>
      <w:r w:rsidRPr="00EA5BEB">
        <w:t>Boiler control panel shall be fully BACnet compatible and shall report all points to the BAS for monitoring.</w:t>
      </w:r>
    </w:p>
    <w:p w14:paraId="0C547302" w14:textId="77777777" w:rsidR="00EA5BEB" w:rsidRPr="00EA5BEB" w:rsidRDefault="00EA5BEB" w:rsidP="00B073A1">
      <w:pPr>
        <w:pStyle w:val="ListParagraph"/>
      </w:pPr>
    </w:p>
    <w:p w14:paraId="4AE08CB7" w14:textId="77777777" w:rsidR="00344433" w:rsidRDefault="00344433" w:rsidP="00B073A1">
      <w:pPr>
        <w:pStyle w:val="ListParagraph"/>
        <w:numPr>
          <w:ilvl w:val="0"/>
          <w:numId w:val="69"/>
        </w:numPr>
      </w:pPr>
      <w:r w:rsidRPr="00272982">
        <w:t xml:space="preserve">If the boiler jacket </w:t>
      </w:r>
      <w:proofErr w:type="gramStart"/>
      <w:r w:rsidRPr="00272982">
        <w:t>is damaged</w:t>
      </w:r>
      <w:proofErr w:type="gramEnd"/>
      <w:r w:rsidRPr="00272982">
        <w:t xml:space="preserve"> during the construction period, it shall </w:t>
      </w:r>
      <w:proofErr w:type="gramStart"/>
      <w:r w:rsidRPr="00272982">
        <w:t>be replaced</w:t>
      </w:r>
      <w:proofErr w:type="gramEnd"/>
      <w:r w:rsidRPr="00272982">
        <w:t xml:space="preserve"> or repaired like new by the installing contractor.</w:t>
      </w:r>
    </w:p>
    <w:p w14:paraId="62D8A50B" w14:textId="77777777" w:rsidR="00BB7BFE" w:rsidRDefault="00BB7BFE" w:rsidP="00BB7BFE">
      <w:pPr>
        <w:pStyle w:val="ListParagraph"/>
      </w:pPr>
    </w:p>
    <w:p w14:paraId="110DF84A" w14:textId="1EB32ACF" w:rsidR="00642780" w:rsidRDefault="00344433" w:rsidP="00BB7BFE">
      <w:pPr>
        <w:pStyle w:val="ListParagraph"/>
        <w:numPr>
          <w:ilvl w:val="0"/>
          <w:numId w:val="69"/>
        </w:numPr>
      </w:pPr>
      <w:r w:rsidRPr="00272982">
        <w:t xml:space="preserve">The complete heat exchanger assembly shall carry a </w:t>
      </w:r>
      <w:r w:rsidR="00C94735">
        <w:t xml:space="preserve">ten </w:t>
      </w:r>
      <w:r w:rsidRPr="00272982">
        <w:t>(</w:t>
      </w:r>
      <w:r w:rsidR="00C94735">
        <w:t>10</w:t>
      </w:r>
      <w:r w:rsidRPr="00272982">
        <w:t>) year limited warranty</w:t>
      </w:r>
      <w:r w:rsidR="007135A8">
        <w:t xml:space="preserve">, with three (3) years on parts. </w:t>
      </w:r>
    </w:p>
    <w:p w14:paraId="5FFAEF3F" w14:textId="77777777" w:rsidR="00642780" w:rsidRPr="00642780" w:rsidRDefault="00642780" w:rsidP="00B073A1">
      <w:pPr>
        <w:pStyle w:val="ListParagraph"/>
      </w:pPr>
    </w:p>
    <w:p w14:paraId="0A29EC4C" w14:textId="77777777" w:rsidR="00A90B9A" w:rsidRDefault="00A90B9A" w:rsidP="00304750">
      <w:pPr>
        <w:pStyle w:val="ListParagraph"/>
        <w:ind w:left="720" w:firstLine="0"/>
      </w:pPr>
    </w:p>
    <w:p w14:paraId="055AC7ED" w14:textId="77777777" w:rsidR="00A90B9A" w:rsidRDefault="00A90B9A" w:rsidP="00A90B9A">
      <w:pPr>
        <w:pStyle w:val="ListParagraph"/>
      </w:pPr>
    </w:p>
    <w:p w14:paraId="78C2B5B7" w14:textId="452727AD" w:rsidR="00344433" w:rsidRPr="00642780" w:rsidRDefault="00344433" w:rsidP="00B073A1">
      <w:pPr>
        <w:pStyle w:val="ListParagraph"/>
        <w:numPr>
          <w:ilvl w:val="0"/>
          <w:numId w:val="69"/>
        </w:numPr>
      </w:pPr>
      <w:r w:rsidRPr="00642780">
        <w:t>Manufacturer: Subject to compliance with requirements, provide low-mass condensing boilers of one (1) of the following:</w:t>
      </w:r>
    </w:p>
    <w:p w14:paraId="45E5D154" w14:textId="77777777" w:rsidR="00642780" w:rsidRDefault="00642780" w:rsidP="00B073A1"/>
    <w:p w14:paraId="60C23579" w14:textId="5DDE0E14" w:rsidR="00344433" w:rsidRPr="00C73150" w:rsidRDefault="00642780" w:rsidP="0009137A">
      <w:pPr>
        <w:ind w:left="720" w:firstLine="720"/>
      </w:pPr>
      <w:r>
        <w:t>Navien</w:t>
      </w:r>
      <w:r w:rsidR="00872367">
        <w:t xml:space="preserve"> (NFB700-C</w:t>
      </w:r>
      <w:r w:rsidR="00344433" w:rsidRPr="00C73150">
        <w:t>) or prior approved equal.</w:t>
      </w:r>
    </w:p>
    <w:p w14:paraId="158A56E0" w14:textId="77777777" w:rsidR="00344433" w:rsidRPr="00C73150" w:rsidRDefault="00344433" w:rsidP="00B073A1"/>
    <w:p w14:paraId="773382C6" w14:textId="223B369F" w:rsidR="00344433" w:rsidRPr="00C73150" w:rsidRDefault="006B1C6C" w:rsidP="00B073A1">
      <w:r>
        <w:t xml:space="preserve">02.02 </w:t>
      </w:r>
      <w:r w:rsidR="00344433" w:rsidRPr="00C73150">
        <w:t>CONDENSATE NEUTRALIZER PACKAGE</w:t>
      </w:r>
    </w:p>
    <w:p w14:paraId="11C05664" w14:textId="77777777" w:rsidR="006B1C6C" w:rsidRDefault="006B1C6C" w:rsidP="00B073A1"/>
    <w:p w14:paraId="76CDA986" w14:textId="2FF96362" w:rsidR="00344433" w:rsidRPr="00C73150" w:rsidRDefault="00344433" w:rsidP="00820C1F">
      <w:pPr>
        <w:pStyle w:val="ListParagraph"/>
        <w:numPr>
          <w:ilvl w:val="0"/>
          <w:numId w:val="70"/>
        </w:numPr>
      </w:pPr>
      <w:r w:rsidRPr="00C73150">
        <w:t>For gas fired condensing boiler.</w:t>
      </w:r>
      <w:r w:rsidR="00B74454" w:rsidRPr="00C73150">
        <w:t xml:space="preserve"> </w:t>
      </w:r>
      <w:r w:rsidRPr="00C73150">
        <w:t>For each piece of equipment, provide a separate condensate neutralizer kit.</w:t>
      </w:r>
      <w:r w:rsidR="00215CED" w:rsidRPr="00C73150">
        <w:t xml:space="preserve"> </w:t>
      </w:r>
      <w:r w:rsidRPr="00C73150">
        <w:t xml:space="preserve">Kit and all associated drain piping shall </w:t>
      </w:r>
      <w:proofErr w:type="gramStart"/>
      <w:r w:rsidRPr="00C73150">
        <w:t>be sized</w:t>
      </w:r>
      <w:proofErr w:type="gramEnd"/>
      <w:r w:rsidRPr="00C73150">
        <w:t xml:space="preserve"> to exceed the manufacturer listed condensate flow (gallons/hour). Kit and all associated drain piping shall </w:t>
      </w:r>
      <w:proofErr w:type="gramStart"/>
      <w:r w:rsidRPr="00C73150">
        <w:t>be made</w:t>
      </w:r>
      <w:proofErr w:type="gramEnd"/>
      <w:r w:rsidRPr="00C73150">
        <w:t xml:space="preserve"> from PVC or polypropylene and all </w:t>
      </w:r>
      <w:r w:rsidR="00B84098" w:rsidRPr="00C73150">
        <w:t>acid-resistant</w:t>
      </w:r>
      <w:r w:rsidRPr="00C73150">
        <w:t xml:space="preserve"> materials per manufacturer’s recommendations. Provide with</w:t>
      </w:r>
      <w:r w:rsidR="006B1C6C">
        <w:t xml:space="preserve"> </w:t>
      </w:r>
      <w:r w:rsidRPr="00C73150">
        <w:t xml:space="preserve">initial fill of aggregate acid neutralization materials. Kit shall </w:t>
      </w:r>
      <w:proofErr w:type="gramStart"/>
      <w:r w:rsidRPr="00C73150">
        <w:t>be installed</w:t>
      </w:r>
      <w:proofErr w:type="gramEnd"/>
      <w:r w:rsidRPr="00C73150">
        <w:t xml:space="preserve"> in the condensate drain line prior to termination at sanitary sewer.</w:t>
      </w:r>
    </w:p>
    <w:p w14:paraId="4AED6B32" w14:textId="77777777" w:rsidR="00344433" w:rsidRPr="00C73150" w:rsidRDefault="00344433" w:rsidP="00B073A1"/>
    <w:p w14:paraId="11363E33" w14:textId="77777777" w:rsidR="00344433" w:rsidRPr="00C73150" w:rsidRDefault="00344433" w:rsidP="00B073A1">
      <w:r w:rsidRPr="00C73150">
        <w:t>PART 3 - EXECUTION</w:t>
      </w:r>
    </w:p>
    <w:p w14:paraId="68FCE69E" w14:textId="77777777" w:rsidR="00344433" w:rsidRPr="00C73150" w:rsidRDefault="00344433" w:rsidP="00B073A1"/>
    <w:p w14:paraId="49282F2A" w14:textId="1BF31AEA" w:rsidR="00344433" w:rsidRPr="00C73150" w:rsidRDefault="00344433" w:rsidP="004E5F4E">
      <w:pPr>
        <w:pStyle w:val="ListParagraph"/>
        <w:numPr>
          <w:ilvl w:val="1"/>
          <w:numId w:val="71"/>
        </w:numPr>
      </w:pPr>
      <w:r w:rsidRPr="00C73150">
        <w:t xml:space="preserve">INSPECTION </w:t>
      </w:r>
    </w:p>
    <w:p w14:paraId="500AD1C9" w14:textId="77777777" w:rsidR="00D302E5" w:rsidRDefault="00D302E5" w:rsidP="00D302E5">
      <w:pPr>
        <w:pStyle w:val="ListParagraph"/>
        <w:ind w:left="720" w:firstLine="0"/>
      </w:pPr>
    </w:p>
    <w:p w14:paraId="72A960EF" w14:textId="3D390893" w:rsidR="00344433" w:rsidRDefault="00344433" w:rsidP="00D302E5">
      <w:pPr>
        <w:pStyle w:val="ListParagraph"/>
        <w:numPr>
          <w:ilvl w:val="0"/>
          <w:numId w:val="72"/>
        </w:numPr>
      </w:pPr>
      <w:r w:rsidRPr="00C73150">
        <w:t xml:space="preserve">Examine areas and conditions under which equipment is to </w:t>
      </w:r>
      <w:proofErr w:type="gramStart"/>
      <w:r w:rsidRPr="00C73150">
        <w:t>be installed</w:t>
      </w:r>
      <w:proofErr w:type="gramEnd"/>
      <w:r w:rsidRPr="00C73150">
        <w:t xml:space="preserve">. Do not proceed with work until unsatisfactory conditions have </w:t>
      </w:r>
      <w:proofErr w:type="gramStart"/>
      <w:r w:rsidRPr="00C73150">
        <w:t>been corrected</w:t>
      </w:r>
      <w:proofErr w:type="gramEnd"/>
      <w:r w:rsidRPr="00C73150">
        <w:t>.</w:t>
      </w:r>
    </w:p>
    <w:p w14:paraId="4B05168E" w14:textId="77777777" w:rsidR="00D302E5" w:rsidRPr="00C73150" w:rsidRDefault="00D302E5" w:rsidP="00713499">
      <w:pPr>
        <w:pStyle w:val="ListParagraph"/>
        <w:ind w:left="720" w:firstLine="0"/>
      </w:pPr>
    </w:p>
    <w:p w14:paraId="66F8B3F2" w14:textId="22869582" w:rsidR="00344433" w:rsidRDefault="00344433" w:rsidP="00713499">
      <w:pPr>
        <w:pStyle w:val="ListParagraph"/>
        <w:numPr>
          <w:ilvl w:val="1"/>
          <w:numId w:val="71"/>
        </w:numPr>
      </w:pPr>
      <w:r w:rsidRPr="00C73150">
        <w:t>INSTALLATION OF BOILER</w:t>
      </w:r>
    </w:p>
    <w:p w14:paraId="31FBC378" w14:textId="77777777" w:rsidR="00713499" w:rsidRPr="00C73150" w:rsidRDefault="00713499" w:rsidP="00713499"/>
    <w:p w14:paraId="6E1C4652" w14:textId="77777777" w:rsidR="00344433" w:rsidRDefault="00344433" w:rsidP="00713499">
      <w:pPr>
        <w:pStyle w:val="ListParagraph"/>
        <w:numPr>
          <w:ilvl w:val="0"/>
          <w:numId w:val="73"/>
        </w:numPr>
      </w:pPr>
      <w:r w:rsidRPr="00C73150">
        <w:t>General: Comply with boiler manufacturer's instructions for installation.</w:t>
      </w:r>
    </w:p>
    <w:p w14:paraId="6162C219" w14:textId="77777777" w:rsidR="001274C9" w:rsidRPr="00C73150" w:rsidRDefault="001274C9" w:rsidP="001274C9"/>
    <w:p w14:paraId="4DC297D9" w14:textId="77777777" w:rsidR="00344433" w:rsidRDefault="00344433" w:rsidP="001274C9">
      <w:pPr>
        <w:pStyle w:val="ListParagraph"/>
        <w:numPr>
          <w:ilvl w:val="0"/>
          <w:numId w:val="70"/>
        </w:numPr>
      </w:pPr>
      <w:bookmarkStart w:id="3" w:name="Page_518"/>
      <w:bookmarkEnd w:id="3"/>
      <w:r w:rsidRPr="00C73150">
        <w:t>Comply with installation requirements of local and state boiler codes, and applicable provisions of NFPA and ASME boiler code standards.</w:t>
      </w:r>
    </w:p>
    <w:p w14:paraId="2297F721" w14:textId="77777777" w:rsidR="001274C9" w:rsidRDefault="001274C9" w:rsidP="001274C9"/>
    <w:p w14:paraId="1615D5F4" w14:textId="36641C3B" w:rsidR="00344433" w:rsidRDefault="00344433" w:rsidP="00A92FD0">
      <w:pPr>
        <w:pStyle w:val="ListParagraph"/>
        <w:numPr>
          <w:ilvl w:val="0"/>
          <w:numId w:val="70"/>
        </w:numPr>
      </w:pPr>
      <w:r w:rsidRPr="00C73150">
        <w:t xml:space="preserve">Install boiler on </w:t>
      </w:r>
      <w:proofErr w:type="gramStart"/>
      <w:r w:rsidRPr="00C73150">
        <w:t>4</w:t>
      </w:r>
      <w:proofErr w:type="gramEnd"/>
      <w:r w:rsidRPr="00C73150">
        <w:t xml:space="preserve">” thick concrete pad extending a minimum of </w:t>
      </w:r>
      <w:proofErr w:type="gramStart"/>
      <w:r w:rsidRPr="00C73150">
        <w:t>6</w:t>
      </w:r>
      <w:proofErr w:type="gramEnd"/>
      <w:r w:rsidRPr="00C73150">
        <w:t>” beyond the footprint of the</w:t>
      </w:r>
      <w:r w:rsidR="006037E2">
        <w:t xml:space="preserve"> </w:t>
      </w:r>
      <w:r w:rsidRPr="00C73150">
        <w:t>equipment.</w:t>
      </w:r>
      <w:r w:rsidR="00D94228" w:rsidRPr="00C73150">
        <w:t xml:space="preserve"> </w:t>
      </w:r>
      <w:r w:rsidRPr="00C73150">
        <w:t xml:space="preserve">Maintain </w:t>
      </w:r>
      <w:r w:rsidR="00746D22" w:rsidRPr="00C73150">
        <w:t>manufacturers</w:t>
      </w:r>
      <w:r w:rsidRPr="00C73150">
        <w:t xml:space="preserve"> recommended clearances around and over top of boilers.</w:t>
      </w:r>
    </w:p>
    <w:p w14:paraId="4B16BBE2" w14:textId="77777777" w:rsidR="006037E2" w:rsidRDefault="006037E2" w:rsidP="006037E2">
      <w:pPr>
        <w:pStyle w:val="ListParagraph"/>
      </w:pPr>
    </w:p>
    <w:p w14:paraId="5EBDB05B" w14:textId="77777777" w:rsidR="00344433" w:rsidRPr="00C73150" w:rsidRDefault="00344433" w:rsidP="00B073A1">
      <w:pPr>
        <w:pStyle w:val="ListParagraph"/>
        <w:numPr>
          <w:ilvl w:val="0"/>
          <w:numId w:val="70"/>
        </w:numPr>
      </w:pPr>
      <w:r w:rsidRPr="00C73150">
        <w:t>Install boiler trim not installed at factory.</w:t>
      </w:r>
    </w:p>
    <w:p w14:paraId="6394FFCB" w14:textId="77777777" w:rsidR="005803D1" w:rsidRDefault="005803D1" w:rsidP="00B073A1"/>
    <w:p w14:paraId="2E236E2C" w14:textId="1CAE3E34" w:rsidR="00344433" w:rsidRPr="00C73150" w:rsidRDefault="00344433" w:rsidP="005803D1">
      <w:pPr>
        <w:pStyle w:val="ListParagraph"/>
        <w:numPr>
          <w:ilvl w:val="0"/>
          <w:numId w:val="70"/>
        </w:numPr>
      </w:pPr>
      <w:r w:rsidRPr="00C73150">
        <w:t>Connect water, fuel, vent, and combustion air as required.</w:t>
      </w:r>
    </w:p>
    <w:p w14:paraId="09DE2E72" w14:textId="77777777" w:rsidR="005803D1" w:rsidRDefault="005803D1" w:rsidP="00B073A1"/>
    <w:p w14:paraId="20466308" w14:textId="6CFEE683" w:rsidR="00344433" w:rsidRPr="00C73150" w:rsidRDefault="00344433" w:rsidP="005803D1">
      <w:pPr>
        <w:pStyle w:val="ListParagraph"/>
        <w:numPr>
          <w:ilvl w:val="0"/>
          <w:numId w:val="70"/>
        </w:numPr>
      </w:pPr>
      <w:r w:rsidRPr="00C73150">
        <w:t>Furnish to electrical installer, manufacturer's wiring diagram and electrical requirements for installation of field wiring required for boilers; not work of this Section.</w:t>
      </w:r>
    </w:p>
    <w:p w14:paraId="2FEC1ED0" w14:textId="77777777" w:rsidR="005803D1" w:rsidRDefault="005803D1" w:rsidP="00B073A1"/>
    <w:p w14:paraId="4751E39A" w14:textId="35238D2F" w:rsidR="00344433" w:rsidRPr="00C73150" w:rsidRDefault="00344433" w:rsidP="005803D1">
      <w:pPr>
        <w:pStyle w:val="ListParagraph"/>
        <w:numPr>
          <w:ilvl w:val="0"/>
          <w:numId w:val="70"/>
        </w:numPr>
      </w:pPr>
      <w:r w:rsidRPr="00C73150">
        <w:t>Flush and clean boiler upon completion of installation, in accordance with manufacturer's start-up instructions.</w:t>
      </w:r>
    </w:p>
    <w:p w14:paraId="6FCCD106" w14:textId="77777777" w:rsidR="00CA3893" w:rsidRDefault="00CA3893" w:rsidP="00B073A1"/>
    <w:p w14:paraId="6C3E0A36" w14:textId="77777777" w:rsidR="00CA3893" w:rsidRDefault="00CA3893" w:rsidP="00B073A1"/>
    <w:p w14:paraId="2B955F8A" w14:textId="1F7BD243" w:rsidR="00344433" w:rsidRDefault="00344433" w:rsidP="00CA3893">
      <w:pPr>
        <w:pStyle w:val="ListParagraph"/>
        <w:numPr>
          <w:ilvl w:val="0"/>
          <w:numId w:val="70"/>
        </w:numPr>
      </w:pPr>
      <w:r w:rsidRPr="00C73150">
        <w:t xml:space="preserve">Arrange for start-up of boiler in accordance with manufacturer's start-up instructions. </w:t>
      </w:r>
      <w:proofErr w:type="gramStart"/>
      <w:r w:rsidRPr="00C73150">
        <w:t>Test</w:t>
      </w:r>
      <w:proofErr w:type="gramEnd"/>
      <w:r w:rsidRPr="00C73150">
        <w:t xml:space="preserve"> controls and demonstrate compliance with requirements. Replace damaged or malfunctioning controls and equipment.</w:t>
      </w:r>
    </w:p>
    <w:p w14:paraId="783FC212" w14:textId="77777777" w:rsidR="00CA3893" w:rsidRPr="00C73150" w:rsidRDefault="00CA3893" w:rsidP="00CA3893">
      <w:pPr>
        <w:pStyle w:val="ListParagraph"/>
        <w:ind w:left="720" w:firstLine="0"/>
      </w:pPr>
    </w:p>
    <w:p w14:paraId="1C7F0DBF" w14:textId="77777777" w:rsidR="00344433" w:rsidRPr="00C73150" w:rsidRDefault="00344433" w:rsidP="00CA3893">
      <w:pPr>
        <w:pStyle w:val="ListParagraph"/>
        <w:numPr>
          <w:ilvl w:val="0"/>
          <w:numId w:val="70"/>
        </w:numPr>
      </w:pPr>
      <w:r w:rsidRPr="00C73150">
        <w:t xml:space="preserve">Hydrostatically </w:t>
      </w:r>
      <w:proofErr w:type="gramStart"/>
      <w:r w:rsidRPr="00C73150">
        <w:t>test</w:t>
      </w:r>
      <w:proofErr w:type="gramEnd"/>
      <w:r w:rsidRPr="00C73150">
        <w:t xml:space="preserve"> assembled boiler and piping in accordance with applicable sections of ASME Boiler and Pressure Vessel Code.</w:t>
      </w:r>
    </w:p>
    <w:p w14:paraId="2F8992E9" w14:textId="77777777" w:rsidR="00CA3893" w:rsidRDefault="00CA3893" w:rsidP="00B073A1"/>
    <w:p w14:paraId="513F1F58" w14:textId="3E7FA8D1" w:rsidR="00344433" w:rsidRPr="00C73150" w:rsidRDefault="00FF17EF" w:rsidP="00B073A1">
      <w:r>
        <w:t xml:space="preserve">03.03 </w:t>
      </w:r>
      <w:r w:rsidR="00344433" w:rsidRPr="00C73150">
        <w:t>ELECTRICAL WORK FOR BOILER</w:t>
      </w:r>
    </w:p>
    <w:p w14:paraId="3239AA9D" w14:textId="77777777" w:rsidR="00FF17EF" w:rsidRDefault="00FF17EF" w:rsidP="00B073A1"/>
    <w:p w14:paraId="7DA24D54" w14:textId="6A4E5F23" w:rsidR="00344433" w:rsidRPr="00C73150" w:rsidRDefault="00344433" w:rsidP="00FF17EF">
      <w:pPr>
        <w:pStyle w:val="ListParagraph"/>
        <w:numPr>
          <w:ilvl w:val="0"/>
          <w:numId w:val="74"/>
        </w:numPr>
      </w:pPr>
      <w:r w:rsidRPr="00C73150">
        <w:t>Refer to Section 23 03 00 "Electrical Provisions." All electrical work must comply with this Section regardless of which contractor has primary responsibility.</w:t>
      </w:r>
    </w:p>
    <w:p w14:paraId="65AA7FF9" w14:textId="77777777" w:rsidR="00FF17EF" w:rsidRDefault="00FF17EF" w:rsidP="00B073A1"/>
    <w:p w14:paraId="567D91F7" w14:textId="1C5CE4DF" w:rsidR="00344433" w:rsidRPr="00C73150" w:rsidRDefault="00FF17EF" w:rsidP="00B073A1">
      <w:r>
        <w:t xml:space="preserve">03.04 </w:t>
      </w:r>
      <w:r w:rsidR="00344433" w:rsidRPr="00C73150">
        <w:t>TRAINING OF OWNER'S PERSONNEL</w:t>
      </w:r>
    </w:p>
    <w:p w14:paraId="4C68CB1C" w14:textId="77777777" w:rsidR="00FF17EF" w:rsidRDefault="00FF17EF" w:rsidP="00B073A1"/>
    <w:p w14:paraId="2A5593B6" w14:textId="32C50BF7" w:rsidR="00344433" w:rsidRPr="00C73150" w:rsidRDefault="00344433" w:rsidP="00FF17EF">
      <w:pPr>
        <w:pStyle w:val="ListParagraph"/>
        <w:numPr>
          <w:ilvl w:val="0"/>
          <w:numId w:val="75"/>
        </w:numPr>
      </w:pPr>
      <w:r w:rsidRPr="00C73150">
        <w:t>Arrange services of manufacturer's technical representative to instruct Owner's personnel in operation and maintenance of boilers.</w:t>
      </w:r>
    </w:p>
    <w:p w14:paraId="2B99BA58" w14:textId="77777777" w:rsidR="00FF17EF" w:rsidRDefault="00FF17EF" w:rsidP="00B073A1"/>
    <w:p w14:paraId="301084EF" w14:textId="3252BFED" w:rsidR="00344433" w:rsidRPr="00C73150" w:rsidRDefault="00344433" w:rsidP="00FF17EF">
      <w:pPr>
        <w:pStyle w:val="ListParagraph"/>
        <w:numPr>
          <w:ilvl w:val="0"/>
          <w:numId w:val="75"/>
        </w:numPr>
      </w:pPr>
      <w:r w:rsidRPr="00C73150">
        <w:t>Schedule training with Owner, provide at least a seven (7) day notice to contractor and Engineer of training date.</w:t>
      </w:r>
    </w:p>
    <w:p w14:paraId="04C89A2C" w14:textId="77777777" w:rsidR="00344433" w:rsidRPr="00C73150" w:rsidRDefault="00344433" w:rsidP="00B073A1"/>
    <w:p w14:paraId="1ECF3931" w14:textId="77777777" w:rsidR="00344433" w:rsidRPr="00C73150" w:rsidRDefault="00344433" w:rsidP="00B073A1"/>
    <w:p w14:paraId="0ED1D0EA" w14:textId="77777777" w:rsidR="00344433" w:rsidRPr="00C73150" w:rsidRDefault="00344433" w:rsidP="00FF17EF">
      <w:pPr>
        <w:jc w:val="center"/>
      </w:pPr>
      <w:r w:rsidRPr="00C73150">
        <w:t>END OF SECTION 23 5200</w:t>
      </w:r>
    </w:p>
    <w:p w14:paraId="224858C2" w14:textId="77777777" w:rsidR="00344433" w:rsidRPr="00C73150" w:rsidRDefault="00344433" w:rsidP="00B073A1"/>
    <w:p w14:paraId="260169D6" w14:textId="58CCB14A" w:rsidR="00344433" w:rsidRPr="00C73150" w:rsidRDefault="00344433" w:rsidP="00B073A1"/>
    <w:sectPr w:rsidR="00344433" w:rsidRPr="00C73150" w:rsidSect="00D64DF6">
      <w:headerReference w:type="default" r:id="rId11"/>
      <w:footerReference w:type="default" r:id="rId12"/>
      <w:endnotePr>
        <w:numFmt w:val="decimal"/>
      </w:endnotePr>
      <w:pgSz w:w="12240" w:h="15840"/>
      <w:pgMar w:top="1440" w:right="1440" w:bottom="1440" w:left="1440" w:header="1296" w:footer="144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F5EC3" w14:textId="77777777" w:rsidR="00C66AB5" w:rsidRDefault="00C66AB5" w:rsidP="00B073A1">
      <w:r>
        <w:separator/>
      </w:r>
    </w:p>
  </w:endnote>
  <w:endnote w:type="continuationSeparator" w:id="0">
    <w:p w14:paraId="38991057" w14:textId="77777777" w:rsidR="00C66AB5" w:rsidRDefault="00C66AB5" w:rsidP="00B07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MS Mincho"/>
    <w:charset w:val="80"/>
    <w:family w:val="auto"/>
    <w:pitch w:val="variable"/>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7050E" w14:textId="77777777" w:rsidR="003D2E7F" w:rsidRDefault="00052CD7" w:rsidP="00B073A1">
    <w:pPr>
      <w:pStyle w:val="Footer"/>
    </w:pPr>
    <w:r>
      <w:t xml:space="preserve">                                                                                                                                                                                                                 </w:t>
    </w:r>
    <w:r w:rsidR="003D2E7F">
      <w:t xml:space="preserve">             </w:t>
    </w:r>
  </w:p>
  <w:p w14:paraId="77E631B3" w14:textId="76982AF0" w:rsidR="00B41695" w:rsidRPr="00B465A0" w:rsidRDefault="00BC7151" w:rsidP="00B073A1">
    <w:pPr>
      <w:pStyle w:val="Footer"/>
    </w:pPr>
    <w:r>
      <w:ptab w:relativeTo="margin" w:alignment="center" w:leader="none"/>
    </w:r>
    <w:r w:rsidR="00B465A0" w:rsidRPr="00B465A0">
      <w:t xml:space="preserve">23 5200 - </w:t>
    </w:r>
    <w:sdt>
      <w:sdtPr>
        <w:id w:val="556142267"/>
        <w:docPartObj>
          <w:docPartGallery w:val="Page Numbers (Bottom of Page)"/>
          <w:docPartUnique/>
        </w:docPartObj>
      </w:sdtPr>
      <w:sdtEndPr>
        <w:rPr>
          <w:noProof/>
        </w:rPr>
      </w:sdtEndPr>
      <w:sdtContent>
        <w:r w:rsidR="00B41695" w:rsidRPr="00B465A0">
          <w:fldChar w:fldCharType="begin"/>
        </w:r>
        <w:r w:rsidR="00B41695" w:rsidRPr="00B465A0">
          <w:instrText xml:space="preserve"> PAGE   \* MERGEFORMAT </w:instrText>
        </w:r>
        <w:r w:rsidR="00B41695" w:rsidRPr="00B465A0">
          <w:fldChar w:fldCharType="separate"/>
        </w:r>
        <w:r w:rsidR="00B41695" w:rsidRPr="00B465A0">
          <w:rPr>
            <w:noProof/>
          </w:rPr>
          <w:t>2</w:t>
        </w:r>
        <w:r w:rsidR="00B41695" w:rsidRPr="00B465A0">
          <w:rPr>
            <w:noProof/>
          </w:rPr>
          <w:fldChar w:fldCharType="end"/>
        </w:r>
      </w:sdtContent>
    </w:sdt>
  </w:p>
  <w:p w14:paraId="2BE14637" w14:textId="5A0E3FDF" w:rsidR="00F9425E" w:rsidRDefault="00F9425E" w:rsidP="00B073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1F6C7" w14:textId="77777777" w:rsidR="00C66AB5" w:rsidRDefault="00C66AB5" w:rsidP="00B073A1">
      <w:r>
        <w:separator/>
      </w:r>
    </w:p>
  </w:footnote>
  <w:footnote w:type="continuationSeparator" w:id="0">
    <w:p w14:paraId="0D47B8AF" w14:textId="77777777" w:rsidR="00C66AB5" w:rsidRDefault="00C66AB5" w:rsidP="00B07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B15B" w14:textId="77777777" w:rsidR="00F9425E" w:rsidRPr="00330721" w:rsidRDefault="00F9425E" w:rsidP="00B073A1">
    <w:r w:rsidRPr="00330721">
      <w:t>[Project Number]</w:t>
    </w:r>
    <w:r>
      <w:ptab w:relativeTo="margin" w:alignment="right" w:leader="none"/>
    </w:r>
    <w:r w:rsidRPr="00330721">
      <w:t>[Project Name]</w:t>
    </w:r>
    <w:r>
      <w:ptab w:relativeTo="margin" w:alignment="right" w:leader="none"/>
    </w:r>
  </w:p>
  <w:p w14:paraId="223CC21B" w14:textId="3C5858F2" w:rsidR="00F9425E" w:rsidRDefault="00F9425E" w:rsidP="00B073A1">
    <w:r w:rsidRPr="00330721">
      <w:t>[Date]</w:t>
    </w:r>
    <w:r>
      <w:ptab w:relativeTo="margin" w:alignment="right" w:leader="none"/>
    </w:r>
    <w:r w:rsidRPr="00330721">
      <w:t>[Project Location]</w:t>
    </w:r>
    <w:r>
      <w:ptab w:relativeTo="margin" w:alignment="right" w:leader="none"/>
    </w:r>
  </w:p>
  <w:p w14:paraId="24590C3D" w14:textId="77777777" w:rsidR="00F9425E" w:rsidRPr="003648AA" w:rsidRDefault="00F9425E" w:rsidP="00B073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3A696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36CF2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67E013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B14E5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71C06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806C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55A64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E0D6F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48C4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A014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1" w15:restartNumberingAfterBreak="0">
    <w:nsid w:val="00000012"/>
    <w:multiLevelType w:val="multilevel"/>
    <w:tmpl w:val="894EE884"/>
    <w:lvl w:ilvl="0">
      <w:start w:val="1"/>
      <w:numFmt w:val="lowerLetter"/>
      <w:lvlText w:val="%1."/>
      <w:lvlJc w:val="left"/>
      <w:pPr>
        <w:tabs>
          <w:tab w:val="num" w:pos="120"/>
        </w:tabs>
        <w:ind w:left="120" w:firstLine="1560"/>
      </w:pPr>
      <w:rPr>
        <w:rFonts w:ascii="Arial" w:eastAsia="ヒラギノ角ゴ Pro W3" w:hAnsi="Arial" w:hint="default"/>
        <w:caps w:val="0"/>
        <w:smallCaps w:val="0"/>
        <w:color w:val="000000"/>
        <w:position w:val="0"/>
        <w:sz w:val="20"/>
      </w:rPr>
    </w:lvl>
    <w:lvl w:ilvl="1">
      <w:start w:val="1"/>
      <w:numFmt w:val="lowerLetter"/>
      <w:suff w:val="nothing"/>
      <w:lvlText w:val="%2."/>
      <w:lvlJc w:val="left"/>
      <w:pPr>
        <w:ind w:left="-240" w:firstLine="1440"/>
      </w:pPr>
      <w:rPr>
        <w:rFonts w:hint="default"/>
        <w:color w:val="000000"/>
        <w:position w:val="0"/>
        <w:sz w:val="22"/>
      </w:rPr>
    </w:lvl>
    <w:lvl w:ilvl="2">
      <w:start w:val="1"/>
      <w:numFmt w:val="lowerRoman"/>
      <w:suff w:val="nothing"/>
      <w:lvlText w:val="%3."/>
      <w:lvlJc w:val="left"/>
      <w:pPr>
        <w:ind w:left="-240" w:firstLine="2160"/>
      </w:pPr>
      <w:rPr>
        <w:rFonts w:hint="default"/>
        <w:color w:val="000000"/>
        <w:position w:val="0"/>
        <w:sz w:val="22"/>
      </w:rPr>
    </w:lvl>
    <w:lvl w:ilvl="3">
      <w:start w:val="1"/>
      <w:numFmt w:val="decimal"/>
      <w:isLgl/>
      <w:suff w:val="nothing"/>
      <w:lvlText w:val="%4."/>
      <w:lvlJc w:val="left"/>
      <w:pPr>
        <w:ind w:left="-240" w:firstLine="2880"/>
      </w:pPr>
      <w:rPr>
        <w:rFonts w:hint="default"/>
        <w:color w:val="000000"/>
        <w:position w:val="0"/>
        <w:sz w:val="22"/>
      </w:rPr>
    </w:lvl>
    <w:lvl w:ilvl="4">
      <w:start w:val="1"/>
      <w:numFmt w:val="lowerLetter"/>
      <w:suff w:val="nothing"/>
      <w:lvlText w:val="%5."/>
      <w:lvlJc w:val="left"/>
      <w:pPr>
        <w:ind w:left="-240" w:firstLine="3600"/>
      </w:pPr>
      <w:rPr>
        <w:rFonts w:hint="default"/>
        <w:color w:val="000000"/>
        <w:position w:val="0"/>
        <w:sz w:val="22"/>
      </w:rPr>
    </w:lvl>
    <w:lvl w:ilvl="5">
      <w:start w:val="1"/>
      <w:numFmt w:val="lowerRoman"/>
      <w:suff w:val="nothing"/>
      <w:lvlText w:val="%6."/>
      <w:lvlJc w:val="left"/>
      <w:pPr>
        <w:ind w:left="-240" w:firstLine="4320"/>
      </w:pPr>
      <w:rPr>
        <w:rFonts w:hint="default"/>
        <w:color w:val="000000"/>
        <w:position w:val="0"/>
        <w:sz w:val="22"/>
      </w:rPr>
    </w:lvl>
    <w:lvl w:ilvl="6">
      <w:start w:val="1"/>
      <w:numFmt w:val="decimal"/>
      <w:isLgl/>
      <w:suff w:val="nothing"/>
      <w:lvlText w:val="%7."/>
      <w:lvlJc w:val="left"/>
      <w:pPr>
        <w:ind w:left="-240" w:firstLine="5040"/>
      </w:pPr>
      <w:rPr>
        <w:rFonts w:hint="default"/>
        <w:color w:val="000000"/>
        <w:position w:val="0"/>
        <w:sz w:val="22"/>
      </w:rPr>
    </w:lvl>
    <w:lvl w:ilvl="7">
      <w:start w:val="1"/>
      <w:numFmt w:val="lowerLetter"/>
      <w:suff w:val="nothing"/>
      <w:lvlText w:val="%8."/>
      <w:lvlJc w:val="left"/>
      <w:pPr>
        <w:ind w:left="-240" w:firstLine="5760"/>
      </w:pPr>
      <w:rPr>
        <w:rFonts w:hint="default"/>
        <w:color w:val="000000"/>
        <w:position w:val="0"/>
        <w:sz w:val="22"/>
      </w:rPr>
    </w:lvl>
    <w:lvl w:ilvl="8">
      <w:start w:val="1"/>
      <w:numFmt w:val="lowerRoman"/>
      <w:suff w:val="nothing"/>
      <w:lvlText w:val="%9."/>
      <w:lvlJc w:val="left"/>
      <w:pPr>
        <w:ind w:left="-240" w:firstLine="6480"/>
      </w:pPr>
      <w:rPr>
        <w:rFonts w:hint="default"/>
        <w:color w:val="000000"/>
        <w:position w:val="0"/>
        <w:sz w:val="22"/>
      </w:rPr>
    </w:lvl>
  </w:abstractNum>
  <w:abstractNum w:abstractNumId="12" w15:restartNumberingAfterBreak="0">
    <w:nsid w:val="10042707"/>
    <w:multiLevelType w:val="multilevel"/>
    <w:tmpl w:val="C6625B72"/>
    <w:lvl w:ilvl="0">
      <w:start w:val="3"/>
      <w:numFmt w:val="decimalZero"/>
      <w:lvlText w:val="%1"/>
      <w:lvlJc w:val="left"/>
      <w:pPr>
        <w:ind w:left="971" w:hanging="611"/>
      </w:pPr>
      <w:rPr>
        <w:rFonts w:hint="default"/>
        <w:lang w:val="en-US" w:eastAsia="en-US" w:bidi="ar-SA"/>
      </w:rPr>
    </w:lvl>
    <w:lvl w:ilvl="1">
      <w:start w:val="1"/>
      <w:numFmt w:val="decimalZero"/>
      <w:lvlText w:val="%1.%2"/>
      <w:lvlJc w:val="left"/>
      <w:pPr>
        <w:ind w:left="971" w:hanging="611"/>
      </w:pPr>
      <w:rPr>
        <w:rFonts w:ascii="Arial" w:eastAsia="Arial" w:hAnsi="Arial" w:cs="Arial" w:hint="default"/>
        <w:b w:val="0"/>
        <w:bCs w:val="0"/>
        <w:i w:val="0"/>
        <w:iCs w:val="0"/>
        <w:spacing w:val="-1"/>
        <w:w w:val="100"/>
        <w:sz w:val="20"/>
        <w:szCs w:val="20"/>
        <w:lang w:val="en-US" w:eastAsia="en-US" w:bidi="ar-SA"/>
      </w:rPr>
    </w:lvl>
    <w:lvl w:ilvl="2">
      <w:numFmt w:val="bullet"/>
      <w:lvlText w:val="•"/>
      <w:lvlJc w:val="left"/>
      <w:pPr>
        <w:ind w:left="2944" w:hanging="611"/>
      </w:pPr>
      <w:rPr>
        <w:rFonts w:hint="default"/>
        <w:lang w:val="en-US" w:eastAsia="en-US" w:bidi="ar-SA"/>
      </w:rPr>
    </w:lvl>
    <w:lvl w:ilvl="3">
      <w:numFmt w:val="bullet"/>
      <w:lvlText w:val="•"/>
      <w:lvlJc w:val="left"/>
      <w:pPr>
        <w:ind w:left="3926" w:hanging="611"/>
      </w:pPr>
      <w:rPr>
        <w:rFonts w:hint="default"/>
        <w:lang w:val="en-US" w:eastAsia="en-US" w:bidi="ar-SA"/>
      </w:rPr>
    </w:lvl>
    <w:lvl w:ilvl="4">
      <w:numFmt w:val="bullet"/>
      <w:lvlText w:val="•"/>
      <w:lvlJc w:val="left"/>
      <w:pPr>
        <w:ind w:left="4908" w:hanging="611"/>
      </w:pPr>
      <w:rPr>
        <w:rFonts w:hint="default"/>
        <w:lang w:val="en-US" w:eastAsia="en-US" w:bidi="ar-SA"/>
      </w:rPr>
    </w:lvl>
    <w:lvl w:ilvl="5">
      <w:numFmt w:val="bullet"/>
      <w:lvlText w:val="•"/>
      <w:lvlJc w:val="left"/>
      <w:pPr>
        <w:ind w:left="5890" w:hanging="611"/>
      </w:pPr>
      <w:rPr>
        <w:rFonts w:hint="default"/>
        <w:lang w:val="en-US" w:eastAsia="en-US" w:bidi="ar-SA"/>
      </w:rPr>
    </w:lvl>
    <w:lvl w:ilvl="6">
      <w:numFmt w:val="bullet"/>
      <w:lvlText w:val="•"/>
      <w:lvlJc w:val="left"/>
      <w:pPr>
        <w:ind w:left="6872" w:hanging="611"/>
      </w:pPr>
      <w:rPr>
        <w:rFonts w:hint="default"/>
        <w:lang w:val="en-US" w:eastAsia="en-US" w:bidi="ar-SA"/>
      </w:rPr>
    </w:lvl>
    <w:lvl w:ilvl="7">
      <w:numFmt w:val="bullet"/>
      <w:lvlText w:val="•"/>
      <w:lvlJc w:val="left"/>
      <w:pPr>
        <w:ind w:left="7854" w:hanging="611"/>
      </w:pPr>
      <w:rPr>
        <w:rFonts w:hint="default"/>
        <w:lang w:val="en-US" w:eastAsia="en-US" w:bidi="ar-SA"/>
      </w:rPr>
    </w:lvl>
    <w:lvl w:ilvl="8">
      <w:numFmt w:val="bullet"/>
      <w:lvlText w:val="•"/>
      <w:lvlJc w:val="left"/>
      <w:pPr>
        <w:ind w:left="8836" w:hanging="611"/>
      </w:pPr>
      <w:rPr>
        <w:rFonts w:hint="default"/>
        <w:lang w:val="en-US" w:eastAsia="en-US" w:bidi="ar-SA"/>
      </w:rPr>
    </w:lvl>
  </w:abstractNum>
  <w:abstractNum w:abstractNumId="13" w15:restartNumberingAfterBreak="0">
    <w:nsid w:val="177460F6"/>
    <w:multiLevelType w:val="hybridMultilevel"/>
    <w:tmpl w:val="84AC54C4"/>
    <w:lvl w:ilvl="0" w:tplc="1CFC77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8B2989"/>
    <w:multiLevelType w:val="multilevel"/>
    <w:tmpl w:val="445034EE"/>
    <w:lvl w:ilvl="0">
      <w:start w:val="3"/>
      <w:numFmt w:val="decimalZero"/>
      <w:lvlText w:val="%1"/>
      <w:lvlJc w:val="left"/>
      <w:pPr>
        <w:ind w:left="537" w:hanging="537"/>
      </w:pPr>
      <w:rPr>
        <w:rFonts w:hint="default"/>
      </w:rPr>
    </w:lvl>
    <w:lvl w:ilvl="1">
      <w:start w:val="1"/>
      <w:numFmt w:val="decimalZero"/>
      <w:lvlText w:val="%1.%2"/>
      <w:lvlJc w:val="left"/>
      <w:pPr>
        <w:ind w:left="537" w:hanging="53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0732602"/>
    <w:multiLevelType w:val="hybridMultilevel"/>
    <w:tmpl w:val="8F44C25E"/>
    <w:lvl w:ilvl="0" w:tplc="ADE6BE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975E14"/>
    <w:multiLevelType w:val="hybridMultilevel"/>
    <w:tmpl w:val="7A3E1E70"/>
    <w:lvl w:ilvl="0" w:tplc="F07A35E8">
      <w:start w:val="1"/>
      <w:numFmt w:val="upperLetter"/>
      <w:lvlText w:val="%1."/>
      <w:lvlJc w:val="left"/>
      <w:pPr>
        <w:ind w:left="1092" w:hanging="733"/>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7" w15:restartNumberingAfterBreak="0">
    <w:nsid w:val="21F02411"/>
    <w:multiLevelType w:val="hybridMultilevel"/>
    <w:tmpl w:val="582AD7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641DFF"/>
    <w:multiLevelType w:val="hybridMultilevel"/>
    <w:tmpl w:val="700CF4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850701"/>
    <w:multiLevelType w:val="hybridMultilevel"/>
    <w:tmpl w:val="38C2B3B8"/>
    <w:lvl w:ilvl="0" w:tplc="CCC6546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FD1637"/>
    <w:multiLevelType w:val="hybridMultilevel"/>
    <w:tmpl w:val="5D1ED9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E676A7"/>
    <w:multiLevelType w:val="hybridMultilevel"/>
    <w:tmpl w:val="78BC3E6E"/>
    <w:lvl w:ilvl="0" w:tplc="73DA0C12">
      <w:start w:val="1"/>
      <w:numFmt w:val="upperLetter"/>
      <w:lvlText w:val="%1."/>
      <w:lvlJc w:val="left"/>
      <w:pPr>
        <w:ind w:left="1080" w:hanging="720"/>
      </w:pPr>
      <w:rPr>
        <w:rFonts w:ascii="Arial" w:eastAsia="Arial" w:hAnsi="Arial" w:cs="Arial" w:hint="default"/>
        <w:b w:val="0"/>
        <w:bCs w:val="0"/>
        <w:i w:val="0"/>
        <w:iCs w:val="0"/>
        <w:spacing w:val="0"/>
        <w:w w:val="100"/>
        <w:sz w:val="20"/>
        <w:szCs w:val="20"/>
        <w:lang w:val="en-US" w:eastAsia="en-US" w:bidi="ar-SA"/>
      </w:rPr>
    </w:lvl>
    <w:lvl w:ilvl="1" w:tplc="8D9C1F30">
      <w:numFmt w:val="bullet"/>
      <w:lvlText w:val="•"/>
      <w:lvlJc w:val="left"/>
      <w:pPr>
        <w:ind w:left="2052" w:hanging="720"/>
      </w:pPr>
      <w:rPr>
        <w:rFonts w:hint="default"/>
        <w:lang w:val="en-US" w:eastAsia="en-US" w:bidi="ar-SA"/>
      </w:rPr>
    </w:lvl>
    <w:lvl w:ilvl="2" w:tplc="C99C1C00">
      <w:numFmt w:val="bullet"/>
      <w:lvlText w:val="•"/>
      <w:lvlJc w:val="left"/>
      <w:pPr>
        <w:ind w:left="3024" w:hanging="720"/>
      </w:pPr>
      <w:rPr>
        <w:rFonts w:hint="default"/>
        <w:lang w:val="en-US" w:eastAsia="en-US" w:bidi="ar-SA"/>
      </w:rPr>
    </w:lvl>
    <w:lvl w:ilvl="3" w:tplc="8DD23D2C">
      <w:numFmt w:val="bullet"/>
      <w:lvlText w:val="•"/>
      <w:lvlJc w:val="left"/>
      <w:pPr>
        <w:ind w:left="3996" w:hanging="720"/>
      </w:pPr>
      <w:rPr>
        <w:rFonts w:hint="default"/>
        <w:lang w:val="en-US" w:eastAsia="en-US" w:bidi="ar-SA"/>
      </w:rPr>
    </w:lvl>
    <w:lvl w:ilvl="4" w:tplc="3B3CD4DA">
      <w:numFmt w:val="bullet"/>
      <w:lvlText w:val="•"/>
      <w:lvlJc w:val="left"/>
      <w:pPr>
        <w:ind w:left="4968" w:hanging="720"/>
      </w:pPr>
      <w:rPr>
        <w:rFonts w:hint="default"/>
        <w:lang w:val="en-US" w:eastAsia="en-US" w:bidi="ar-SA"/>
      </w:rPr>
    </w:lvl>
    <w:lvl w:ilvl="5" w:tplc="45B83472">
      <w:numFmt w:val="bullet"/>
      <w:lvlText w:val="•"/>
      <w:lvlJc w:val="left"/>
      <w:pPr>
        <w:ind w:left="5940" w:hanging="720"/>
      </w:pPr>
      <w:rPr>
        <w:rFonts w:hint="default"/>
        <w:lang w:val="en-US" w:eastAsia="en-US" w:bidi="ar-SA"/>
      </w:rPr>
    </w:lvl>
    <w:lvl w:ilvl="6" w:tplc="6694BA50">
      <w:numFmt w:val="bullet"/>
      <w:lvlText w:val="•"/>
      <w:lvlJc w:val="left"/>
      <w:pPr>
        <w:ind w:left="6912" w:hanging="720"/>
      </w:pPr>
      <w:rPr>
        <w:rFonts w:hint="default"/>
        <w:lang w:val="en-US" w:eastAsia="en-US" w:bidi="ar-SA"/>
      </w:rPr>
    </w:lvl>
    <w:lvl w:ilvl="7" w:tplc="285EF8D0">
      <w:numFmt w:val="bullet"/>
      <w:lvlText w:val="•"/>
      <w:lvlJc w:val="left"/>
      <w:pPr>
        <w:ind w:left="7884" w:hanging="720"/>
      </w:pPr>
      <w:rPr>
        <w:rFonts w:hint="default"/>
        <w:lang w:val="en-US" w:eastAsia="en-US" w:bidi="ar-SA"/>
      </w:rPr>
    </w:lvl>
    <w:lvl w:ilvl="8" w:tplc="C49892AE">
      <w:numFmt w:val="bullet"/>
      <w:lvlText w:val="•"/>
      <w:lvlJc w:val="left"/>
      <w:pPr>
        <w:ind w:left="8856" w:hanging="720"/>
      </w:pPr>
      <w:rPr>
        <w:rFonts w:hint="default"/>
        <w:lang w:val="en-US" w:eastAsia="en-US" w:bidi="ar-SA"/>
      </w:rPr>
    </w:lvl>
  </w:abstractNum>
  <w:abstractNum w:abstractNumId="22" w15:restartNumberingAfterBreak="0">
    <w:nsid w:val="343A45DF"/>
    <w:multiLevelType w:val="hybridMultilevel"/>
    <w:tmpl w:val="89C863B0"/>
    <w:lvl w:ilvl="0" w:tplc="BA84F052">
      <w:start w:val="1"/>
      <w:numFmt w:val="upperLetter"/>
      <w:lvlText w:val="%1."/>
      <w:lvlJc w:val="left"/>
      <w:pPr>
        <w:ind w:left="1080" w:hanging="720"/>
      </w:pPr>
      <w:rPr>
        <w:rFonts w:hint="default"/>
        <w:spacing w:val="0"/>
        <w:w w:val="100"/>
        <w:lang w:val="en-US" w:eastAsia="en-US" w:bidi="ar-SA"/>
      </w:rPr>
    </w:lvl>
    <w:lvl w:ilvl="1" w:tplc="00B6BBEC">
      <w:numFmt w:val="bullet"/>
      <w:lvlText w:val="•"/>
      <w:lvlJc w:val="left"/>
      <w:pPr>
        <w:ind w:left="2052" w:hanging="720"/>
      </w:pPr>
      <w:rPr>
        <w:rFonts w:hint="default"/>
        <w:lang w:val="en-US" w:eastAsia="en-US" w:bidi="ar-SA"/>
      </w:rPr>
    </w:lvl>
    <w:lvl w:ilvl="2" w:tplc="D9C4D50C">
      <w:numFmt w:val="bullet"/>
      <w:lvlText w:val="•"/>
      <w:lvlJc w:val="left"/>
      <w:pPr>
        <w:ind w:left="3024" w:hanging="720"/>
      </w:pPr>
      <w:rPr>
        <w:rFonts w:hint="default"/>
        <w:lang w:val="en-US" w:eastAsia="en-US" w:bidi="ar-SA"/>
      </w:rPr>
    </w:lvl>
    <w:lvl w:ilvl="3" w:tplc="C2CEFDBA">
      <w:numFmt w:val="bullet"/>
      <w:lvlText w:val="•"/>
      <w:lvlJc w:val="left"/>
      <w:pPr>
        <w:ind w:left="3996" w:hanging="720"/>
      </w:pPr>
      <w:rPr>
        <w:rFonts w:hint="default"/>
        <w:lang w:val="en-US" w:eastAsia="en-US" w:bidi="ar-SA"/>
      </w:rPr>
    </w:lvl>
    <w:lvl w:ilvl="4" w:tplc="8A92AC4C">
      <w:numFmt w:val="bullet"/>
      <w:lvlText w:val="•"/>
      <w:lvlJc w:val="left"/>
      <w:pPr>
        <w:ind w:left="4968" w:hanging="720"/>
      </w:pPr>
      <w:rPr>
        <w:rFonts w:hint="default"/>
        <w:lang w:val="en-US" w:eastAsia="en-US" w:bidi="ar-SA"/>
      </w:rPr>
    </w:lvl>
    <w:lvl w:ilvl="5" w:tplc="6BFAB260">
      <w:numFmt w:val="bullet"/>
      <w:lvlText w:val="•"/>
      <w:lvlJc w:val="left"/>
      <w:pPr>
        <w:ind w:left="5940" w:hanging="720"/>
      </w:pPr>
      <w:rPr>
        <w:rFonts w:hint="default"/>
        <w:lang w:val="en-US" w:eastAsia="en-US" w:bidi="ar-SA"/>
      </w:rPr>
    </w:lvl>
    <w:lvl w:ilvl="6" w:tplc="8A823F18">
      <w:numFmt w:val="bullet"/>
      <w:lvlText w:val="•"/>
      <w:lvlJc w:val="left"/>
      <w:pPr>
        <w:ind w:left="6912" w:hanging="720"/>
      </w:pPr>
      <w:rPr>
        <w:rFonts w:hint="default"/>
        <w:lang w:val="en-US" w:eastAsia="en-US" w:bidi="ar-SA"/>
      </w:rPr>
    </w:lvl>
    <w:lvl w:ilvl="7" w:tplc="CCB4A214">
      <w:numFmt w:val="bullet"/>
      <w:lvlText w:val="•"/>
      <w:lvlJc w:val="left"/>
      <w:pPr>
        <w:ind w:left="7884" w:hanging="720"/>
      </w:pPr>
      <w:rPr>
        <w:rFonts w:hint="default"/>
        <w:lang w:val="en-US" w:eastAsia="en-US" w:bidi="ar-SA"/>
      </w:rPr>
    </w:lvl>
    <w:lvl w:ilvl="8" w:tplc="407AE8C4">
      <w:numFmt w:val="bullet"/>
      <w:lvlText w:val="•"/>
      <w:lvlJc w:val="left"/>
      <w:pPr>
        <w:ind w:left="8856" w:hanging="720"/>
      </w:pPr>
      <w:rPr>
        <w:rFonts w:hint="default"/>
        <w:lang w:val="en-US" w:eastAsia="en-US" w:bidi="ar-SA"/>
      </w:rPr>
    </w:lvl>
  </w:abstractNum>
  <w:abstractNum w:abstractNumId="23" w15:restartNumberingAfterBreak="0">
    <w:nsid w:val="39842A1B"/>
    <w:multiLevelType w:val="multilevel"/>
    <w:tmpl w:val="1ED8BCF8"/>
    <w:lvl w:ilvl="0">
      <w:start w:val="1"/>
      <w:numFmt w:val="decimalZero"/>
      <w:lvlText w:val="%1"/>
      <w:lvlJc w:val="left"/>
      <w:pPr>
        <w:ind w:left="550" w:hanging="550"/>
      </w:pPr>
      <w:rPr>
        <w:rFonts w:hint="default"/>
      </w:rPr>
    </w:lvl>
    <w:lvl w:ilvl="1">
      <w:start w:val="1"/>
      <w:numFmt w:val="decimalZero"/>
      <w:lvlText w:val="%1.%2"/>
      <w:lvlJc w:val="left"/>
      <w:pPr>
        <w:ind w:left="550" w:hanging="5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073CA3"/>
    <w:multiLevelType w:val="hybridMultilevel"/>
    <w:tmpl w:val="0FA46834"/>
    <w:lvl w:ilvl="0" w:tplc="F4E82CB0">
      <w:start w:val="1"/>
      <w:numFmt w:val="upperLetter"/>
      <w:lvlText w:val="%1."/>
      <w:lvlJc w:val="left"/>
      <w:pPr>
        <w:ind w:left="1080" w:hanging="720"/>
      </w:pPr>
      <w:rPr>
        <w:rFonts w:hint="default"/>
        <w:spacing w:val="0"/>
        <w:w w:val="100"/>
        <w:lang w:val="en-US" w:eastAsia="en-US" w:bidi="ar-SA"/>
      </w:rPr>
    </w:lvl>
    <w:lvl w:ilvl="1" w:tplc="DC36A82C">
      <w:numFmt w:val="bullet"/>
      <w:lvlText w:val="•"/>
      <w:lvlJc w:val="left"/>
      <w:pPr>
        <w:ind w:left="2052" w:hanging="720"/>
      </w:pPr>
      <w:rPr>
        <w:rFonts w:hint="default"/>
        <w:lang w:val="en-US" w:eastAsia="en-US" w:bidi="ar-SA"/>
      </w:rPr>
    </w:lvl>
    <w:lvl w:ilvl="2" w:tplc="4B5A1686">
      <w:numFmt w:val="bullet"/>
      <w:lvlText w:val="•"/>
      <w:lvlJc w:val="left"/>
      <w:pPr>
        <w:ind w:left="3024" w:hanging="720"/>
      </w:pPr>
      <w:rPr>
        <w:rFonts w:hint="default"/>
        <w:lang w:val="en-US" w:eastAsia="en-US" w:bidi="ar-SA"/>
      </w:rPr>
    </w:lvl>
    <w:lvl w:ilvl="3" w:tplc="5038DD92">
      <w:numFmt w:val="bullet"/>
      <w:lvlText w:val="•"/>
      <w:lvlJc w:val="left"/>
      <w:pPr>
        <w:ind w:left="3996" w:hanging="720"/>
      </w:pPr>
      <w:rPr>
        <w:rFonts w:hint="default"/>
        <w:lang w:val="en-US" w:eastAsia="en-US" w:bidi="ar-SA"/>
      </w:rPr>
    </w:lvl>
    <w:lvl w:ilvl="4" w:tplc="D83608BA">
      <w:numFmt w:val="bullet"/>
      <w:lvlText w:val="•"/>
      <w:lvlJc w:val="left"/>
      <w:pPr>
        <w:ind w:left="4968" w:hanging="720"/>
      </w:pPr>
      <w:rPr>
        <w:rFonts w:hint="default"/>
        <w:lang w:val="en-US" w:eastAsia="en-US" w:bidi="ar-SA"/>
      </w:rPr>
    </w:lvl>
    <w:lvl w:ilvl="5" w:tplc="13702038">
      <w:numFmt w:val="bullet"/>
      <w:lvlText w:val="•"/>
      <w:lvlJc w:val="left"/>
      <w:pPr>
        <w:ind w:left="5940" w:hanging="720"/>
      </w:pPr>
      <w:rPr>
        <w:rFonts w:hint="default"/>
        <w:lang w:val="en-US" w:eastAsia="en-US" w:bidi="ar-SA"/>
      </w:rPr>
    </w:lvl>
    <w:lvl w:ilvl="6" w:tplc="6E4277E4">
      <w:numFmt w:val="bullet"/>
      <w:lvlText w:val="•"/>
      <w:lvlJc w:val="left"/>
      <w:pPr>
        <w:ind w:left="6912" w:hanging="720"/>
      </w:pPr>
      <w:rPr>
        <w:rFonts w:hint="default"/>
        <w:lang w:val="en-US" w:eastAsia="en-US" w:bidi="ar-SA"/>
      </w:rPr>
    </w:lvl>
    <w:lvl w:ilvl="7" w:tplc="FA042F22">
      <w:numFmt w:val="bullet"/>
      <w:lvlText w:val="•"/>
      <w:lvlJc w:val="left"/>
      <w:pPr>
        <w:ind w:left="7884" w:hanging="720"/>
      </w:pPr>
      <w:rPr>
        <w:rFonts w:hint="default"/>
        <w:lang w:val="en-US" w:eastAsia="en-US" w:bidi="ar-SA"/>
      </w:rPr>
    </w:lvl>
    <w:lvl w:ilvl="8" w:tplc="9C3E73E0">
      <w:numFmt w:val="bullet"/>
      <w:lvlText w:val="•"/>
      <w:lvlJc w:val="left"/>
      <w:pPr>
        <w:ind w:left="8856" w:hanging="720"/>
      </w:pPr>
      <w:rPr>
        <w:rFonts w:hint="default"/>
        <w:lang w:val="en-US" w:eastAsia="en-US" w:bidi="ar-SA"/>
      </w:rPr>
    </w:lvl>
  </w:abstractNum>
  <w:abstractNum w:abstractNumId="25" w15:restartNumberingAfterBreak="0">
    <w:nsid w:val="4EA13D9A"/>
    <w:multiLevelType w:val="hybridMultilevel"/>
    <w:tmpl w:val="0AE4137E"/>
    <w:lvl w:ilvl="0" w:tplc="14B83DC4">
      <w:start w:val="1"/>
      <w:numFmt w:val="upperLetter"/>
      <w:lvlText w:val="%1."/>
      <w:lvlJc w:val="left"/>
      <w:pPr>
        <w:ind w:left="1080" w:hanging="720"/>
      </w:pPr>
      <w:rPr>
        <w:rFonts w:ascii="Arial" w:eastAsia="Arial" w:hAnsi="Arial" w:cs="Arial" w:hint="default"/>
        <w:b w:val="0"/>
        <w:bCs w:val="0"/>
        <w:i w:val="0"/>
        <w:iCs w:val="0"/>
        <w:spacing w:val="0"/>
        <w:w w:val="100"/>
        <w:sz w:val="20"/>
        <w:szCs w:val="20"/>
        <w:lang w:val="en-US" w:eastAsia="en-US" w:bidi="ar-SA"/>
      </w:rPr>
    </w:lvl>
    <w:lvl w:ilvl="1" w:tplc="DB946C6C">
      <w:numFmt w:val="bullet"/>
      <w:lvlText w:val="•"/>
      <w:lvlJc w:val="left"/>
      <w:pPr>
        <w:ind w:left="2052" w:hanging="720"/>
      </w:pPr>
      <w:rPr>
        <w:rFonts w:hint="default"/>
        <w:lang w:val="en-US" w:eastAsia="en-US" w:bidi="ar-SA"/>
      </w:rPr>
    </w:lvl>
    <w:lvl w:ilvl="2" w:tplc="F3B8662C">
      <w:numFmt w:val="bullet"/>
      <w:lvlText w:val="•"/>
      <w:lvlJc w:val="left"/>
      <w:pPr>
        <w:ind w:left="3024" w:hanging="720"/>
      </w:pPr>
      <w:rPr>
        <w:rFonts w:hint="default"/>
        <w:lang w:val="en-US" w:eastAsia="en-US" w:bidi="ar-SA"/>
      </w:rPr>
    </w:lvl>
    <w:lvl w:ilvl="3" w:tplc="2CD4260C">
      <w:numFmt w:val="bullet"/>
      <w:lvlText w:val="•"/>
      <w:lvlJc w:val="left"/>
      <w:pPr>
        <w:ind w:left="3996" w:hanging="720"/>
      </w:pPr>
      <w:rPr>
        <w:rFonts w:hint="default"/>
        <w:lang w:val="en-US" w:eastAsia="en-US" w:bidi="ar-SA"/>
      </w:rPr>
    </w:lvl>
    <w:lvl w:ilvl="4" w:tplc="152A2CFC">
      <w:numFmt w:val="bullet"/>
      <w:lvlText w:val="•"/>
      <w:lvlJc w:val="left"/>
      <w:pPr>
        <w:ind w:left="4968" w:hanging="720"/>
      </w:pPr>
      <w:rPr>
        <w:rFonts w:hint="default"/>
        <w:lang w:val="en-US" w:eastAsia="en-US" w:bidi="ar-SA"/>
      </w:rPr>
    </w:lvl>
    <w:lvl w:ilvl="5" w:tplc="069AB1CC">
      <w:numFmt w:val="bullet"/>
      <w:lvlText w:val="•"/>
      <w:lvlJc w:val="left"/>
      <w:pPr>
        <w:ind w:left="5940" w:hanging="720"/>
      </w:pPr>
      <w:rPr>
        <w:rFonts w:hint="default"/>
        <w:lang w:val="en-US" w:eastAsia="en-US" w:bidi="ar-SA"/>
      </w:rPr>
    </w:lvl>
    <w:lvl w:ilvl="6" w:tplc="5A8C38F0">
      <w:numFmt w:val="bullet"/>
      <w:lvlText w:val="•"/>
      <w:lvlJc w:val="left"/>
      <w:pPr>
        <w:ind w:left="6912" w:hanging="720"/>
      </w:pPr>
      <w:rPr>
        <w:rFonts w:hint="default"/>
        <w:lang w:val="en-US" w:eastAsia="en-US" w:bidi="ar-SA"/>
      </w:rPr>
    </w:lvl>
    <w:lvl w:ilvl="7" w:tplc="9D14B160">
      <w:numFmt w:val="bullet"/>
      <w:lvlText w:val="•"/>
      <w:lvlJc w:val="left"/>
      <w:pPr>
        <w:ind w:left="7884" w:hanging="720"/>
      </w:pPr>
      <w:rPr>
        <w:rFonts w:hint="default"/>
        <w:lang w:val="en-US" w:eastAsia="en-US" w:bidi="ar-SA"/>
      </w:rPr>
    </w:lvl>
    <w:lvl w:ilvl="8" w:tplc="324E250E">
      <w:numFmt w:val="bullet"/>
      <w:lvlText w:val="•"/>
      <w:lvlJc w:val="left"/>
      <w:pPr>
        <w:ind w:left="8856" w:hanging="720"/>
      </w:pPr>
      <w:rPr>
        <w:rFonts w:hint="default"/>
        <w:lang w:val="en-US" w:eastAsia="en-US" w:bidi="ar-SA"/>
      </w:rPr>
    </w:lvl>
  </w:abstractNum>
  <w:abstractNum w:abstractNumId="26" w15:restartNumberingAfterBreak="0">
    <w:nsid w:val="4FF23E86"/>
    <w:multiLevelType w:val="hybridMultilevel"/>
    <w:tmpl w:val="A7168A86"/>
    <w:lvl w:ilvl="0" w:tplc="C9F8D576">
      <w:start w:val="1"/>
      <w:numFmt w:val="upperLetter"/>
      <w:lvlText w:val="%1."/>
      <w:lvlJc w:val="left"/>
      <w:pPr>
        <w:ind w:left="1080" w:hanging="720"/>
      </w:pPr>
      <w:rPr>
        <w:rFonts w:ascii="Arial" w:eastAsia="Arial" w:hAnsi="Arial" w:cs="Arial" w:hint="default"/>
        <w:b w:val="0"/>
        <w:bCs w:val="0"/>
        <w:i w:val="0"/>
        <w:iCs w:val="0"/>
        <w:spacing w:val="-1"/>
        <w:w w:val="99"/>
        <w:sz w:val="20"/>
        <w:szCs w:val="20"/>
        <w:lang w:val="en-US" w:eastAsia="en-US" w:bidi="ar-SA"/>
      </w:rPr>
    </w:lvl>
    <w:lvl w:ilvl="1" w:tplc="C5B65EA6">
      <w:numFmt w:val="bullet"/>
      <w:lvlText w:val="•"/>
      <w:lvlJc w:val="left"/>
      <w:pPr>
        <w:ind w:left="2052" w:hanging="720"/>
      </w:pPr>
      <w:rPr>
        <w:rFonts w:hint="default"/>
        <w:lang w:val="en-US" w:eastAsia="en-US" w:bidi="ar-SA"/>
      </w:rPr>
    </w:lvl>
    <w:lvl w:ilvl="2" w:tplc="8B8ACF48">
      <w:numFmt w:val="bullet"/>
      <w:lvlText w:val="•"/>
      <w:lvlJc w:val="left"/>
      <w:pPr>
        <w:ind w:left="3024" w:hanging="720"/>
      </w:pPr>
      <w:rPr>
        <w:rFonts w:hint="default"/>
        <w:lang w:val="en-US" w:eastAsia="en-US" w:bidi="ar-SA"/>
      </w:rPr>
    </w:lvl>
    <w:lvl w:ilvl="3" w:tplc="98F459A4">
      <w:numFmt w:val="bullet"/>
      <w:lvlText w:val="•"/>
      <w:lvlJc w:val="left"/>
      <w:pPr>
        <w:ind w:left="3996" w:hanging="720"/>
      </w:pPr>
      <w:rPr>
        <w:rFonts w:hint="default"/>
        <w:lang w:val="en-US" w:eastAsia="en-US" w:bidi="ar-SA"/>
      </w:rPr>
    </w:lvl>
    <w:lvl w:ilvl="4" w:tplc="5B0E7EBA">
      <w:numFmt w:val="bullet"/>
      <w:lvlText w:val="•"/>
      <w:lvlJc w:val="left"/>
      <w:pPr>
        <w:ind w:left="4968" w:hanging="720"/>
      </w:pPr>
      <w:rPr>
        <w:rFonts w:hint="default"/>
        <w:lang w:val="en-US" w:eastAsia="en-US" w:bidi="ar-SA"/>
      </w:rPr>
    </w:lvl>
    <w:lvl w:ilvl="5" w:tplc="0CB26DE8">
      <w:numFmt w:val="bullet"/>
      <w:lvlText w:val="•"/>
      <w:lvlJc w:val="left"/>
      <w:pPr>
        <w:ind w:left="5940" w:hanging="720"/>
      </w:pPr>
      <w:rPr>
        <w:rFonts w:hint="default"/>
        <w:lang w:val="en-US" w:eastAsia="en-US" w:bidi="ar-SA"/>
      </w:rPr>
    </w:lvl>
    <w:lvl w:ilvl="6" w:tplc="DADCAAC0">
      <w:numFmt w:val="bullet"/>
      <w:lvlText w:val="•"/>
      <w:lvlJc w:val="left"/>
      <w:pPr>
        <w:ind w:left="6912" w:hanging="720"/>
      </w:pPr>
      <w:rPr>
        <w:rFonts w:hint="default"/>
        <w:lang w:val="en-US" w:eastAsia="en-US" w:bidi="ar-SA"/>
      </w:rPr>
    </w:lvl>
    <w:lvl w:ilvl="7" w:tplc="34CE5270">
      <w:numFmt w:val="bullet"/>
      <w:lvlText w:val="•"/>
      <w:lvlJc w:val="left"/>
      <w:pPr>
        <w:ind w:left="7884" w:hanging="720"/>
      </w:pPr>
      <w:rPr>
        <w:rFonts w:hint="default"/>
        <w:lang w:val="en-US" w:eastAsia="en-US" w:bidi="ar-SA"/>
      </w:rPr>
    </w:lvl>
    <w:lvl w:ilvl="8" w:tplc="1CC64EF2">
      <w:numFmt w:val="bullet"/>
      <w:lvlText w:val="•"/>
      <w:lvlJc w:val="left"/>
      <w:pPr>
        <w:ind w:left="8856" w:hanging="720"/>
      </w:pPr>
      <w:rPr>
        <w:rFonts w:hint="default"/>
        <w:lang w:val="en-US" w:eastAsia="en-US" w:bidi="ar-SA"/>
      </w:rPr>
    </w:lvl>
  </w:abstractNum>
  <w:abstractNum w:abstractNumId="27" w15:restartNumberingAfterBreak="0">
    <w:nsid w:val="508071C2"/>
    <w:multiLevelType w:val="multilevel"/>
    <w:tmpl w:val="C916E568"/>
    <w:lvl w:ilvl="0">
      <w:start w:val="2"/>
      <w:numFmt w:val="decimalZero"/>
      <w:lvlText w:val="%1"/>
      <w:lvlJc w:val="left"/>
      <w:pPr>
        <w:ind w:left="971" w:hanging="611"/>
      </w:pPr>
      <w:rPr>
        <w:rFonts w:hint="default"/>
        <w:lang w:val="en-US" w:eastAsia="en-US" w:bidi="ar-SA"/>
      </w:rPr>
    </w:lvl>
    <w:lvl w:ilvl="1">
      <w:start w:val="1"/>
      <w:numFmt w:val="decimalZero"/>
      <w:lvlText w:val="%1.%2"/>
      <w:lvlJc w:val="left"/>
      <w:pPr>
        <w:ind w:left="971" w:hanging="611"/>
      </w:pPr>
      <w:rPr>
        <w:rFonts w:ascii="Arial" w:eastAsia="Arial" w:hAnsi="Arial" w:cs="Arial" w:hint="default"/>
        <w:b w:val="0"/>
        <w:bCs w:val="0"/>
        <w:i w:val="0"/>
        <w:iCs w:val="0"/>
        <w:spacing w:val="-1"/>
        <w:w w:val="100"/>
        <w:sz w:val="20"/>
        <w:szCs w:val="20"/>
        <w:lang w:val="en-US" w:eastAsia="en-US" w:bidi="ar-SA"/>
      </w:rPr>
    </w:lvl>
    <w:lvl w:ilvl="2">
      <w:numFmt w:val="bullet"/>
      <w:lvlText w:val="•"/>
      <w:lvlJc w:val="left"/>
      <w:pPr>
        <w:ind w:left="2944" w:hanging="611"/>
      </w:pPr>
      <w:rPr>
        <w:rFonts w:hint="default"/>
        <w:lang w:val="en-US" w:eastAsia="en-US" w:bidi="ar-SA"/>
      </w:rPr>
    </w:lvl>
    <w:lvl w:ilvl="3">
      <w:numFmt w:val="bullet"/>
      <w:lvlText w:val="•"/>
      <w:lvlJc w:val="left"/>
      <w:pPr>
        <w:ind w:left="3926" w:hanging="611"/>
      </w:pPr>
      <w:rPr>
        <w:rFonts w:hint="default"/>
        <w:lang w:val="en-US" w:eastAsia="en-US" w:bidi="ar-SA"/>
      </w:rPr>
    </w:lvl>
    <w:lvl w:ilvl="4">
      <w:numFmt w:val="bullet"/>
      <w:lvlText w:val="•"/>
      <w:lvlJc w:val="left"/>
      <w:pPr>
        <w:ind w:left="4908" w:hanging="611"/>
      </w:pPr>
      <w:rPr>
        <w:rFonts w:hint="default"/>
        <w:lang w:val="en-US" w:eastAsia="en-US" w:bidi="ar-SA"/>
      </w:rPr>
    </w:lvl>
    <w:lvl w:ilvl="5">
      <w:numFmt w:val="bullet"/>
      <w:lvlText w:val="•"/>
      <w:lvlJc w:val="left"/>
      <w:pPr>
        <w:ind w:left="5890" w:hanging="611"/>
      </w:pPr>
      <w:rPr>
        <w:rFonts w:hint="default"/>
        <w:lang w:val="en-US" w:eastAsia="en-US" w:bidi="ar-SA"/>
      </w:rPr>
    </w:lvl>
    <w:lvl w:ilvl="6">
      <w:numFmt w:val="bullet"/>
      <w:lvlText w:val="•"/>
      <w:lvlJc w:val="left"/>
      <w:pPr>
        <w:ind w:left="6872" w:hanging="611"/>
      </w:pPr>
      <w:rPr>
        <w:rFonts w:hint="default"/>
        <w:lang w:val="en-US" w:eastAsia="en-US" w:bidi="ar-SA"/>
      </w:rPr>
    </w:lvl>
    <w:lvl w:ilvl="7">
      <w:numFmt w:val="bullet"/>
      <w:lvlText w:val="•"/>
      <w:lvlJc w:val="left"/>
      <w:pPr>
        <w:ind w:left="7854" w:hanging="611"/>
      </w:pPr>
      <w:rPr>
        <w:rFonts w:hint="default"/>
        <w:lang w:val="en-US" w:eastAsia="en-US" w:bidi="ar-SA"/>
      </w:rPr>
    </w:lvl>
    <w:lvl w:ilvl="8">
      <w:numFmt w:val="bullet"/>
      <w:lvlText w:val="•"/>
      <w:lvlJc w:val="left"/>
      <w:pPr>
        <w:ind w:left="8836" w:hanging="611"/>
      </w:pPr>
      <w:rPr>
        <w:rFonts w:hint="default"/>
        <w:lang w:val="en-US" w:eastAsia="en-US" w:bidi="ar-SA"/>
      </w:rPr>
    </w:lvl>
  </w:abstractNum>
  <w:abstractNum w:abstractNumId="28" w15:restartNumberingAfterBreak="0">
    <w:nsid w:val="51864E08"/>
    <w:multiLevelType w:val="multilevel"/>
    <w:tmpl w:val="218448A8"/>
    <w:lvl w:ilvl="0">
      <w:start w:val="1"/>
      <w:numFmt w:val="decimal"/>
      <w:pStyle w:val="AGTSectFormat1-Part"/>
      <w:suff w:val="nothing"/>
      <w:lvlText w:val="PART %1  "/>
      <w:lvlJc w:val="left"/>
      <w:pPr>
        <w:tabs>
          <w:tab w:val="num" w:pos="864"/>
        </w:tabs>
        <w:ind w:left="864" w:hanging="864"/>
      </w:pPr>
      <w:rPr>
        <w:rFonts w:cs="Times New Roman" w:hint="default"/>
      </w:rPr>
    </w:lvl>
    <w:lvl w:ilvl="1">
      <w:start w:val="1"/>
      <w:numFmt w:val="decimal"/>
      <w:pStyle w:val="AGTSectFormat2-Article"/>
      <w:lvlText w:val="%1.%2"/>
      <w:lvlJc w:val="left"/>
      <w:pPr>
        <w:tabs>
          <w:tab w:val="num" w:pos="576"/>
        </w:tabs>
        <w:ind w:left="576" w:hanging="576"/>
      </w:pPr>
      <w:rPr>
        <w:rFonts w:cs="Times New Roman" w:hint="default"/>
      </w:rPr>
    </w:lvl>
    <w:lvl w:ilvl="2">
      <w:start w:val="1"/>
      <w:numFmt w:val="upperLetter"/>
      <w:pStyle w:val="AGTSectFormat3-Paragraph"/>
      <w:lvlText w:val="%3."/>
      <w:lvlJc w:val="left"/>
      <w:pPr>
        <w:tabs>
          <w:tab w:val="num" w:pos="1152"/>
        </w:tabs>
        <w:ind w:left="1152"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GTSectFormat4-SubPara"/>
      <w:lvlText w:val="%4."/>
      <w:lvlJc w:val="left"/>
      <w:pPr>
        <w:tabs>
          <w:tab w:val="num" w:pos="1728"/>
        </w:tabs>
        <w:ind w:left="1728" w:hanging="576"/>
      </w:pPr>
      <w:rPr>
        <w:rFonts w:cs="Times New Roman" w:hint="default"/>
        <w:b w:val="0"/>
        <w:color w:val="auto"/>
      </w:rPr>
    </w:lvl>
    <w:lvl w:ilvl="4">
      <w:start w:val="1"/>
      <w:numFmt w:val="lowerLetter"/>
      <w:pStyle w:val="AGTSectFormat5-SubSub"/>
      <w:lvlText w:val="%5."/>
      <w:lvlJc w:val="left"/>
      <w:pPr>
        <w:tabs>
          <w:tab w:val="num" w:pos="2304"/>
        </w:tabs>
        <w:ind w:left="2304" w:hanging="576"/>
      </w:pPr>
      <w:rPr>
        <w:rFonts w:cs="Times New Roman" w:hint="default"/>
      </w:rPr>
    </w:lvl>
    <w:lvl w:ilvl="5">
      <w:start w:val="1"/>
      <w:numFmt w:val="decimal"/>
      <w:pStyle w:val="AGTSectFormat6-SubSubSub"/>
      <w:lvlText w:val="%6)"/>
      <w:lvlJc w:val="left"/>
      <w:pPr>
        <w:tabs>
          <w:tab w:val="num" w:pos="2880"/>
        </w:tabs>
        <w:ind w:left="2880" w:hanging="576"/>
      </w:pPr>
      <w:rPr>
        <w:rFonts w:cs="Times New Roman" w:hint="default"/>
      </w:rPr>
    </w:lvl>
    <w:lvl w:ilvl="6">
      <w:start w:val="1"/>
      <w:numFmt w:val="lowerLetter"/>
      <w:lvlText w:val="(%7)"/>
      <w:lvlJc w:val="left"/>
      <w:pPr>
        <w:tabs>
          <w:tab w:val="num" w:pos="3456"/>
        </w:tabs>
        <w:ind w:left="3456" w:hanging="576"/>
      </w:pPr>
      <w:rPr>
        <w:rFonts w:cs="Times New Roman" w:hint="default"/>
      </w:rPr>
    </w:lvl>
    <w:lvl w:ilvl="7">
      <w:start w:val="1"/>
      <w:numFmt w:val="decimal"/>
      <w:lvlText w:val="(%8)"/>
      <w:lvlJc w:val="left"/>
      <w:pPr>
        <w:tabs>
          <w:tab w:val="num" w:pos="4032"/>
        </w:tabs>
        <w:ind w:left="4032" w:hanging="576"/>
      </w:pPr>
      <w:rPr>
        <w:rFonts w:cs="Times New Roman" w:hint="default"/>
      </w:rPr>
    </w:lvl>
    <w:lvl w:ilvl="8">
      <w:start w:val="1"/>
      <w:numFmt w:val="lowerRoman"/>
      <w:lvlText w:val="(%9)"/>
      <w:lvlJc w:val="left"/>
      <w:pPr>
        <w:tabs>
          <w:tab w:val="num" w:pos="4608"/>
        </w:tabs>
        <w:ind w:left="4608" w:hanging="576"/>
      </w:pPr>
      <w:rPr>
        <w:rFonts w:cs="Times New Roman" w:hint="default"/>
      </w:rPr>
    </w:lvl>
  </w:abstractNum>
  <w:abstractNum w:abstractNumId="29" w15:restartNumberingAfterBreak="0">
    <w:nsid w:val="51EC0D14"/>
    <w:multiLevelType w:val="hybridMultilevel"/>
    <w:tmpl w:val="5E0452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BC5C36"/>
    <w:multiLevelType w:val="hybridMultilevel"/>
    <w:tmpl w:val="EAF2E5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7917F6"/>
    <w:multiLevelType w:val="hybridMultilevel"/>
    <w:tmpl w:val="DE6082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AE5F79"/>
    <w:multiLevelType w:val="hybridMultilevel"/>
    <w:tmpl w:val="F490CC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B33247"/>
    <w:multiLevelType w:val="hybridMultilevel"/>
    <w:tmpl w:val="838E55F0"/>
    <w:lvl w:ilvl="0" w:tplc="A3D0CECA">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E21DA0"/>
    <w:multiLevelType w:val="hybridMultilevel"/>
    <w:tmpl w:val="F08013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564CFA"/>
    <w:multiLevelType w:val="hybridMultilevel"/>
    <w:tmpl w:val="BC1CFC44"/>
    <w:lvl w:ilvl="0" w:tplc="08FAAA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E93653"/>
    <w:multiLevelType w:val="multilevel"/>
    <w:tmpl w:val="B8286C04"/>
    <w:lvl w:ilvl="0">
      <w:start w:val="1"/>
      <w:numFmt w:val="decimalZero"/>
      <w:lvlText w:val="%1"/>
      <w:lvlJc w:val="left"/>
      <w:pPr>
        <w:ind w:left="971" w:hanging="611"/>
      </w:pPr>
      <w:rPr>
        <w:rFonts w:hint="default"/>
        <w:lang w:val="en-US" w:eastAsia="en-US" w:bidi="ar-SA"/>
      </w:rPr>
    </w:lvl>
    <w:lvl w:ilvl="1">
      <w:start w:val="1"/>
      <w:numFmt w:val="decimalZero"/>
      <w:lvlText w:val="%1.%2"/>
      <w:lvlJc w:val="left"/>
      <w:pPr>
        <w:ind w:left="971" w:hanging="611"/>
      </w:pPr>
      <w:rPr>
        <w:rFonts w:ascii="Arial" w:eastAsia="Arial" w:hAnsi="Arial" w:cs="Arial" w:hint="default"/>
        <w:b w:val="0"/>
        <w:bCs w:val="0"/>
        <w:i w:val="0"/>
        <w:iCs w:val="0"/>
        <w:spacing w:val="-1"/>
        <w:w w:val="100"/>
        <w:sz w:val="20"/>
        <w:szCs w:val="20"/>
        <w:lang w:val="en-US" w:eastAsia="en-US" w:bidi="ar-SA"/>
      </w:rPr>
    </w:lvl>
    <w:lvl w:ilvl="2">
      <w:numFmt w:val="bullet"/>
      <w:lvlText w:val="•"/>
      <w:lvlJc w:val="left"/>
      <w:pPr>
        <w:ind w:left="2944" w:hanging="611"/>
      </w:pPr>
      <w:rPr>
        <w:rFonts w:hint="default"/>
        <w:lang w:val="en-US" w:eastAsia="en-US" w:bidi="ar-SA"/>
      </w:rPr>
    </w:lvl>
    <w:lvl w:ilvl="3">
      <w:numFmt w:val="bullet"/>
      <w:lvlText w:val="•"/>
      <w:lvlJc w:val="left"/>
      <w:pPr>
        <w:ind w:left="3926" w:hanging="611"/>
      </w:pPr>
      <w:rPr>
        <w:rFonts w:hint="default"/>
        <w:lang w:val="en-US" w:eastAsia="en-US" w:bidi="ar-SA"/>
      </w:rPr>
    </w:lvl>
    <w:lvl w:ilvl="4">
      <w:numFmt w:val="bullet"/>
      <w:lvlText w:val="•"/>
      <w:lvlJc w:val="left"/>
      <w:pPr>
        <w:ind w:left="4908" w:hanging="611"/>
      </w:pPr>
      <w:rPr>
        <w:rFonts w:hint="default"/>
        <w:lang w:val="en-US" w:eastAsia="en-US" w:bidi="ar-SA"/>
      </w:rPr>
    </w:lvl>
    <w:lvl w:ilvl="5">
      <w:numFmt w:val="bullet"/>
      <w:lvlText w:val="•"/>
      <w:lvlJc w:val="left"/>
      <w:pPr>
        <w:ind w:left="5890" w:hanging="611"/>
      </w:pPr>
      <w:rPr>
        <w:rFonts w:hint="default"/>
        <w:lang w:val="en-US" w:eastAsia="en-US" w:bidi="ar-SA"/>
      </w:rPr>
    </w:lvl>
    <w:lvl w:ilvl="6">
      <w:numFmt w:val="bullet"/>
      <w:lvlText w:val="•"/>
      <w:lvlJc w:val="left"/>
      <w:pPr>
        <w:ind w:left="6872" w:hanging="611"/>
      </w:pPr>
      <w:rPr>
        <w:rFonts w:hint="default"/>
        <w:lang w:val="en-US" w:eastAsia="en-US" w:bidi="ar-SA"/>
      </w:rPr>
    </w:lvl>
    <w:lvl w:ilvl="7">
      <w:numFmt w:val="bullet"/>
      <w:lvlText w:val="•"/>
      <w:lvlJc w:val="left"/>
      <w:pPr>
        <w:ind w:left="7854" w:hanging="611"/>
      </w:pPr>
      <w:rPr>
        <w:rFonts w:hint="default"/>
        <w:lang w:val="en-US" w:eastAsia="en-US" w:bidi="ar-SA"/>
      </w:rPr>
    </w:lvl>
    <w:lvl w:ilvl="8">
      <w:numFmt w:val="bullet"/>
      <w:lvlText w:val="•"/>
      <w:lvlJc w:val="left"/>
      <w:pPr>
        <w:ind w:left="8836" w:hanging="611"/>
      </w:pPr>
      <w:rPr>
        <w:rFonts w:hint="default"/>
        <w:lang w:val="en-US" w:eastAsia="en-US" w:bidi="ar-SA"/>
      </w:rPr>
    </w:lvl>
  </w:abstractNum>
  <w:abstractNum w:abstractNumId="37" w15:restartNumberingAfterBreak="0">
    <w:nsid w:val="6D8E3C40"/>
    <w:multiLevelType w:val="hybridMultilevel"/>
    <w:tmpl w:val="2B8AB2B2"/>
    <w:lvl w:ilvl="0" w:tplc="8C5C07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C1035E"/>
    <w:multiLevelType w:val="hybridMultilevel"/>
    <w:tmpl w:val="2CFE9536"/>
    <w:lvl w:ilvl="0" w:tplc="0409000F">
      <w:start w:val="1"/>
      <w:numFmt w:val="decimal"/>
      <w:lvlText w:val="%1."/>
      <w:lvlJc w:val="left"/>
      <w:pPr>
        <w:ind w:left="1800" w:hanging="720"/>
      </w:pPr>
      <w:rPr>
        <w:rFonts w:hint="default"/>
        <w:spacing w:val="0"/>
        <w:w w:val="100"/>
        <w:lang w:val="en-US" w:eastAsia="en-US" w:bidi="ar-SA"/>
      </w:rPr>
    </w:lvl>
    <w:lvl w:ilvl="1" w:tplc="FFFFFFFF">
      <w:start w:val="1"/>
      <w:numFmt w:val="decimal"/>
      <w:lvlText w:val="%2."/>
      <w:lvlJc w:val="left"/>
      <w:pPr>
        <w:ind w:left="2520" w:hanging="721"/>
      </w:pPr>
      <w:rPr>
        <w:rFonts w:hint="default"/>
        <w:spacing w:val="0"/>
        <w:w w:val="100"/>
        <w:lang w:val="en-US" w:eastAsia="en-US" w:bidi="ar-SA"/>
      </w:rPr>
    </w:lvl>
    <w:lvl w:ilvl="2" w:tplc="FFFFFFFF">
      <w:numFmt w:val="bullet"/>
      <w:lvlText w:val="•"/>
      <w:lvlJc w:val="left"/>
      <w:pPr>
        <w:ind w:left="3520" w:hanging="721"/>
      </w:pPr>
      <w:rPr>
        <w:rFonts w:hint="default"/>
        <w:lang w:val="en-US" w:eastAsia="en-US" w:bidi="ar-SA"/>
      </w:rPr>
    </w:lvl>
    <w:lvl w:ilvl="3" w:tplc="FFFFFFFF">
      <w:numFmt w:val="bullet"/>
      <w:lvlText w:val="•"/>
      <w:lvlJc w:val="left"/>
      <w:pPr>
        <w:ind w:left="4520" w:hanging="721"/>
      </w:pPr>
      <w:rPr>
        <w:rFonts w:hint="default"/>
        <w:lang w:val="en-US" w:eastAsia="en-US" w:bidi="ar-SA"/>
      </w:rPr>
    </w:lvl>
    <w:lvl w:ilvl="4" w:tplc="FFFFFFFF">
      <w:numFmt w:val="bullet"/>
      <w:lvlText w:val="•"/>
      <w:lvlJc w:val="left"/>
      <w:pPr>
        <w:ind w:left="5520" w:hanging="721"/>
      </w:pPr>
      <w:rPr>
        <w:rFonts w:hint="default"/>
        <w:lang w:val="en-US" w:eastAsia="en-US" w:bidi="ar-SA"/>
      </w:rPr>
    </w:lvl>
    <w:lvl w:ilvl="5" w:tplc="FFFFFFFF">
      <w:numFmt w:val="bullet"/>
      <w:lvlText w:val="•"/>
      <w:lvlJc w:val="left"/>
      <w:pPr>
        <w:ind w:left="6520" w:hanging="721"/>
      </w:pPr>
      <w:rPr>
        <w:rFonts w:hint="default"/>
        <w:lang w:val="en-US" w:eastAsia="en-US" w:bidi="ar-SA"/>
      </w:rPr>
    </w:lvl>
    <w:lvl w:ilvl="6" w:tplc="FFFFFFFF">
      <w:numFmt w:val="bullet"/>
      <w:lvlText w:val="•"/>
      <w:lvlJc w:val="left"/>
      <w:pPr>
        <w:ind w:left="7520" w:hanging="721"/>
      </w:pPr>
      <w:rPr>
        <w:rFonts w:hint="default"/>
        <w:lang w:val="en-US" w:eastAsia="en-US" w:bidi="ar-SA"/>
      </w:rPr>
    </w:lvl>
    <w:lvl w:ilvl="7" w:tplc="FFFFFFFF">
      <w:numFmt w:val="bullet"/>
      <w:lvlText w:val="•"/>
      <w:lvlJc w:val="left"/>
      <w:pPr>
        <w:ind w:left="8520" w:hanging="721"/>
      </w:pPr>
      <w:rPr>
        <w:rFonts w:hint="default"/>
        <w:lang w:val="en-US" w:eastAsia="en-US" w:bidi="ar-SA"/>
      </w:rPr>
    </w:lvl>
    <w:lvl w:ilvl="8" w:tplc="FFFFFFFF">
      <w:numFmt w:val="bullet"/>
      <w:lvlText w:val="•"/>
      <w:lvlJc w:val="left"/>
      <w:pPr>
        <w:ind w:left="9520" w:hanging="721"/>
      </w:pPr>
      <w:rPr>
        <w:rFonts w:hint="default"/>
        <w:lang w:val="en-US" w:eastAsia="en-US" w:bidi="ar-SA"/>
      </w:rPr>
    </w:lvl>
  </w:abstractNum>
  <w:abstractNum w:abstractNumId="39" w15:restartNumberingAfterBreak="0">
    <w:nsid w:val="767822A9"/>
    <w:multiLevelType w:val="hybridMultilevel"/>
    <w:tmpl w:val="7EAE6B7A"/>
    <w:lvl w:ilvl="0" w:tplc="B7F6DAF8">
      <w:start w:val="1"/>
      <w:numFmt w:val="upperLetter"/>
      <w:lvlText w:val="%1."/>
      <w:lvlJc w:val="left"/>
      <w:pPr>
        <w:ind w:left="1080" w:hanging="720"/>
      </w:pPr>
      <w:rPr>
        <w:rFonts w:hint="default"/>
        <w:spacing w:val="0"/>
        <w:w w:val="100"/>
        <w:lang w:val="en-US" w:eastAsia="en-US" w:bidi="ar-SA"/>
      </w:rPr>
    </w:lvl>
    <w:lvl w:ilvl="1" w:tplc="D87A5CE2">
      <w:start w:val="1"/>
      <w:numFmt w:val="decimal"/>
      <w:lvlText w:val="%2."/>
      <w:lvlJc w:val="left"/>
      <w:pPr>
        <w:ind w:left="1800" w:hanging="721"/>
      </w:pPr>
      <w:rPr>
        <w:rFonts w:hint="default"/>
        <w:spacing w:val="0"/>
        <w:w w:val="100"/>
        <w:lang w:val="en-US" w:eastAsia="en-US" w:bidi="ar-SA"/>
      </w:rPr>
    </w:lvl>
    <w:lvl w:ilvl="2" w:tplc="D6D07E80">
      <w:numFmt w:val="bullet"/>
      <w:lvlText w:val="•"/>
      <w:lvlJc w:val="left"/>
      <w:pPr>
        <w:ind w:left="2800" w:hanging="721"/>
      </w:pPr>
      <w:rPr>
        <w:rFonts w:hint="default"/>
        <w:lang w:val="en-US" w:eastAsia="en-US" w:bidi="ar-SA"/>
      </w:rPr>
    </w:lvl>
    <w:lvl w:ilvl="3" w:tplc="5846ED08">
      <w:numFmt w:val="bullet"/>
      <w:lvlText w:val="•"/>
      <w:lvlJc w:val="left"/>
      <w:pPr>
        <w:ind w:left="3800" w:hanging="721"/>
      </w:pPr>
      <w:rPr>
        <w:rFonts w:hint="default"/>
        <w:lang w:val="en-US" w:eastAsia="en-US" w:bidi="ar-SA"/>
      </w:rPr>
    </w:lvl>
    <w:lvl w:ilvl="4" w:tplc="CC7AD928">
      <w:numFmt w:val="bullet"/>
      <w:lvlText w:val="•"/>
      <w:lvlJc w:val="left"/>
      <w:pPr>
        <w:ind w:left="4800" w:hanging="721"/>
      </w:pPr>
      <w:rPr>
        <w:rFonts w:hint="default"/>
        <w:lang w:val="en-US" w:eastAsia="en-US" w:bidi="ar-SA"/>
      </w:rPr>
    </w:lvl>
    <w:lvl w:ilvl="5" w:tplc="90FEE8E0">
      <w:numFmt w:val="bullet"/>
      <w:lvlText w:val="•"/>
      <w:lvlJc w:val="left"/>
      <w:pPr>
        <w:ind w:left="5800" w:hanging="721"/>
      </w:pPr>
      <w:rPr>
        <w:rFonts w:hint="default"/>
        <w:lang w:val="en-US" w:eastAsia="en-US" w:bidi="ar-SA"/>
      </w:rPr>
    </w:lvl>
    <w:lvl w:ilvl="6" w:tplc="5F0850B4">
      <w:numFmt w:val="bullet"/>
      <w:lvlText w:val="•"/>
      <w:lvlJc w:val="left"/>
      <w:pPr>
        <w:ind w:left="6800" w:hanging="721"/>
      </w:pPr>
      <w:rPr>
        <w:rFonts w:hint="default"/>
        <w:lang w:val="en-US" w:eastAsia="en-US" w:bidi="ar-SA"/>
      </w:rPr>
    </w:lvl>
    <w:lvl w:ilvl="7" w:tplc="98B4A134">
      <w:numFmt w:val="bullet"/>
      <w:lvlText w:val="•"/>
      <w:lvlJc w:val="left"/>
      <w:pPr>
        <w:ind w:left="7800" w:hanging="721"/>
      </w:pPr>
      <w:rPr>
        <w:rFonts w:hint="default"/>
        <w:lang w:val="en-US" w:eastAsia="en-US" w:bidi="ar-SA"/>
      </w:rPr>
    </w:lvl>
    <w:lvl w:ilvl="8" w:tplc="E1A4089E">
      <w:numFmt w:val="bullet"/>
      <w:lvlText w:val="•"/>
      <w:lvlJc w:val="left"/>
      <w:pPr>
        <w:ind w:left="8800" w:hanging="721"/>
      </w:pPr>
      <w:rPr>
        <w:rFonts w:hint="default"/>
        <w:lang w:val="en-US" w:eastAsia="en-US" w:bidi="ar-SA"/>
      </w:rPr>
    </w:lvl>
  </w:abstractNum>
  <w:abstractNum w:abstractNumId="40" w15:restartNumberingAfterBreak="0">
    <w:nsid w:val="7F6F1AF3"/>
    <w:multiLevelType w:val="hybridMultilevel"/>
    <w:tmpl w:val="00CE55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1181757">
    <w:abstractNumId w:val="9"/>
  </w:num>
  <w:num w:numId="2" w16cid:durableId="2085297394">
    <w:abstractNumId w:val="7"/>
  </w:num>
  <w:num w:numId="3" w16cid:durableId="1075662254">
    <w:abstractNumId w:val="6"/>
  </w:num>
  <w:num w:numId="4" w16cid:durableId="1171723645">
    <w:abstractNumId w:val="5"/>
  </w:num>
  <w:num w:numId="5" w16cid:durableId="1804497227">
    <w:abstractNumId w:val="4"/>
  </w:num>
  <w:num w:numId="6" w16cid:durableId="561910430">
    <w:abstractNumId w:val="8"/>
  </w:num>
  <w:num w:numId="7" w16cid:durableId="1625770099">
    <w:abstractNumId w:val="3"/>
  </w:num>
  <w:num w:numId="8" w16cid:durableId="1702244760">
    <w:abstractNumId w:val="2"/>
  </w:num>
  <w:num w:numId="9" w16cid:durableId="188764057">
    <w:abstractNumId w:val="1"/>
  </w:num>
  <w:num w:numId="10" w16cid:durableId="1881824420">
    <w:abstractNumId w:val="0"/>
  </w:num>
  <w:num w:numId="11" w16cid:durableId="1934392803">
    <w:abstractNumId w:val="28"/>
  </w:num>
  <w:num w:numId="12" w16cid:durableId="4803862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63501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30101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40277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44562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05948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80741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0021208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40017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54779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22051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18003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992021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559596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65978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137247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70417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105493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19255703">
    <w:abstractNumId w:val="28"/>
  </w:num>
  <w:num w:numId="31" w16cid:durableId="12566711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25794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6365927">
    <w:abstractNumId w:val="28"/>
  </w:num>
  <w:num w:numId="34" w16cid:durableId="7612216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0753230">
    <w:abstractNumId w:val="28"/>
  </w:num>
  <w:num w:numId="36" w16cid:durableId="1181093066">
    <w:abstractNumId w:val="28"/>
  </w:num>
  <w:num w:numId="37" w16cid:durableId="1339964386">
    <w:abstractNumId w:val="28"/>
  </w:num>
  <w:num w:numId="38" w16cid:durableId="692153167">
    <w:abstractNumId w:val="28"/>
  </w:num>
  <w:num w:numId="39" w16cid:durableId="385228587">
    <w:abstractNumId w:val="28"/>
  </w:num>
  <w:num w:numId="40" w16cid:durableId="39676897">
    <w:abstractNumId w:val="28"/>
  </w:num>
  <w:num w:numId="41" w16cid:durableId="1590575785">
    <w:abstractNumId w:val="28"/>
  </w:num>
  <w:num w:numId="42" w16cid:durableId="135534247">
    <w:abstractNumId w:val="28"/>
  </w:num>
  <w:num w:numId="43" w16cid:durableId="1325664379">
    <w:abstractNumId w:val="11"/>
  </w:num>
  <w:num w:numId="44" w16cid:durableId="930199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209482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46785751">
    <w:abstractNumId w:val="10"/>
  </w:num>
  <w:num w:numId="47" w16cid:durableId="11003014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32071712">
    <w:abstractNumId w:val="26"/>
  </w:num>
  <w:num w:numId="49" w16cid:durableId="644622834">
    <w:abstractNumId w:val="22"/>
  </w:num>
  <w:num w:numId="50" w16cid:durableId="1742949630">
    <w:abstractNumId w:val="12"/>
  </w:num>
  <w:num w:numId="51" w16cid:durableId="26227414">
    <w:abstractNumId w:val="39"/>
  </w:num>
  <w:num w:numId="52" w16cid:durableId="688870045">
    <w:abstractNumId w:val="27"/>
  </w:num>
  <w:num w:numId="53" w16cid:durableId="161362343">
    <w:abstractNumId w:val="25"/>
  </w:num>
  <w:num w:numId="54" w16cid:durableId="513421052">
    <w:abstractNumId w:val="21"/>
  </w:num>
  <w:num w:numId="55" w16cid:durableId="1144007856">
    <w:abstractNumId w:val="24"/>
  </w:num>
  <w:num w:numId="56" w16cid:durableId="339042151">
    <w:abstractNumId w:val="36"/>
  </w:num>
  <w:num w:numId="57" w16cid:durableId="111680946">
    <w:abstractNumId w:val="16"/>
  </w:num>
  <w:num w:numId="58" w16cid:durableId="1670517440">
    <w:abstractNumId w:val="38"/>
  </w:num>
  <w:num w:numId="59" w16cid:durableId="1729961012">
    <w:abstractNumId w:val="17"/>
  </w:num>
  <w:num w:numId="60" w16cid:durableId="925070381">
    <w:abstractNumId w:val="19"/>
  </w:num>
  <w:num w:numId="61" w16cid:durableId="2009137467">
    <w:abstractNumId w:val="30"/>
  </w:num>
  <w:num w:numId="62" w16cid:durableId="2067607478">
    <w:abstractNumId w:val="23"/>
  </w:num>
  <w:num w:numId="63" w16cid:durableId="815491895">
    <w:abstractNumId w:val="31"/>
  </w:num>
  <w:num w:numId="64" w16cid:durableId="133301545">
    <w:abstractNumId w:val="18"/>
  </w:num>
  <w:num w:numId="65" w16cid:durableId="189759390">
    <w:abstractNumId w:val="20"/>
  </w:num>
  <w:num w:numId="66" w16cid:durableId="486409715">
    <w:abstractNumId w:val="32"/>
  </w:num>
  <w:num w:numId="67" w16cid:durableId="753941096">
    <w:abstractNumId w:val="35"/>
  </w:num>
  <w:num w:numId="68" w16cid:durableId="1597907064">
    <w:abstractNumId w:val="34"/>
  </w:num>
  <w:num w:numId="69" w16cid:durableId="1445224366">
    <w:abstractNumId w:val="33"/>
  </w:num>
  <w:num w:numId="70" w16cid:durableId="2141531907">
    <w:abstractNumId w:val="29"/>
  </w:num>
  <w:num w:numId="71" w16cid:durableId="2101221898">
    <w:abstractNumId w:val="14"/>
  </w:num>
  <w:num w:numId="72" w16cid:durableId="2079014796">
    <w:abstractNumId w:val="15"/>
  </w:num>
  <w:num w:numId="73" w16cid:durableId="317536989">
    <w:abstractNumId w:val="37"/>
  </w:num>
  <w:num w:numId="74" w16cid:durableId="805322689">
    <w:abstractNumId w:val="40"/>
  </w:num>
  <w:num w:numId="75" w16cid:durableId="4143290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ocumentProtection w:edit="trackedChanges" w:enforcement="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CCB"/>
    <w:rsid w:val="00002CD4"/>
    <w:rsid w:val="00016239"/>
    <w:rsid w:val="000169ED"/>
    <w:rsid w:val="00016FE0"/>
    <w:rsid w:val="0001729D"/>
    <w:rsid w:val="00017876"/>
    <w:rsid w:val="00022602"/>
    <w:rsid w:val="0002424B"/>
    <w:rsid w:val="000242B1"/>
    <w:rsid w:val="00026077"/>
    <w:rsid w:val="000266BF"/>
    <w:rsid w:val="00032EAE"/>
    <w:rsid w:val="00035BB3"/>
    <w:rsid w:val="00036226"/>
    <w:rsid w:val="00037B3F"/>
    <w:rsid w:val="000405BF"/>
    <w:rsid w:val="0004514B"/>
    <w:rsid w:val="00047658"/>
    <w:rsid w:val="00052CD7"/>
    <w:rsid w:val="000550F5"/>
    <w:rsid w:val="00061C7E"/>
    <w:rsid w:val="00073B00"/>
    <w:rsid w:val="0007530D"/>
    <w:rsid w:val="00077D58"/>
    <w:rsid w:val="000823B0"/>
    <w:rsid w:val="00083349"/>
    <w:rsid w:val="00086E9D"/>
    <w:rsid w:val="00090E86"/>
    <w:rsid w:val="0009137A"/>
    <w:rsid w:val="0009375D"/>
    <w:rsid w:val="000A5D19"/>
    <w:rsid w:val="000B5075"/>
    <w:rsid w:val="000C3471"/>
    <w:rsid w:val="000C5EFF"/>
    <w:rsid w:val="000D2CFC"/>
    <w:rsid w:val="000D3066"/>
    <w:rsid w:val="000D416D"/>
    <w:rsid w:val="000D550A"/>
    <w:rsid w:val="000D64FE"/>
    <w:rsid w:val="000E15AA"/>
    <w:rsid w:val="000E30E7"/>
    <w:rsid w:val="000E4059"/>
    <w:rsid w:val="000F37E9"/>
    <w:rsid w:val="000F68DE"/>
    <w:rsid w:val="000F789D"/>
    <w:rsid w:val="00100E71"/>
    <w:rsid w:val="00102A73"/>
    <w:rsid w:val="00103388"/>
    <w:rsid w:val="00103C84"/>
    <w:rsid w:val="0011030C"/>
    <w:rsid w:val="001114D5"/>
    <w:rsid w:val="0011374F"/>
    <w:rsid w:val="00116E2E"/>
    <w:rsid w:val="00125F5E"/>
    <w:rsid w:val="001274C9"/>
    <w:rsid w:val="00131EC4"/>
    <w:rsid w:val="001329EA"/>
    <w:rsid w:val="0013461F"/>
    <w:rsid w:val="00142552"/>
    <w:rsid w:val="001446FA"/>
    <w:rsid w:val="00152F71"/>
    <w:rsid w:val="00155B77"/>
    <w:rsid w:val="00157027"/>
    <w:rsid w:val="00163A26"/>
    <w:rsid w:val="001675E0"/>
    <w:rsid w:val="001830DA"/>
    <w:rsid w:val="00183A50"/>
    <w:rsid w:val="00186474"/>
    <w:rsid w:val="001A03A1"/>
    <w:rsid w:val="001A0AC2"/>
    <w:rsid w:val="001A6BB3"/>
    <w:rsid w:val="001A6E1C"/>
    <w:rsid w:val="001A6F33"/>
    <w:rsid w:val="001B0484"/>
    <w:rsid w:val="001B2D4A"/>
    <w:rsid w:val="001B4616"/>
    <w:rsid w:val="001C1D4A"/>
    <w:rsid w:val="001C3555"/>
    <w:rsid w:val="001C4934"/>
    <w:rsid w:val="001C6EA7"/>
    <w:rsid w:val="001D232A"/>
    <w:rsid w:val="001D73C4"/>
    <w:rsid w:val="001D74E1"/>
    <w:rsid w:val="001D7722"/>
    <w:rsid w:val="001E1E1D"/>
    <w:rsid w:val="001E73B0"/>
    <w:rsid w:val="001F2C02"/>
    <w:rsid w:val="00200757"/>
    <w:rsid w:val="00201362"/>
    <w:rsid w:val="002025BE"/>
    <w:rsid w:val="00215750"/>
    <w:rsid w:val="00215CED"/>
    <w:rsid w:val="00220AA7"/>
    <w:rsid w:val="00220DDA"/>
    <w:rsid w:val="0022576C"/>
    <w:rsid w:val="00225DF8"/>
    <w:rsid w:val="00226D20"/>
    <w:rsid w:val="00231FEB"/>
    <w:rsid w:val="00235301"/>
    <w:rsid w:val="0023589A"/>
    <w:rsid w:val="00237124"/>
    <w:rsid w:val="00237F94"/>
    <w:rsid w:val="00240E18"/>
    <w:rsid w:val="00242F89"/>
    <w:rsid w:val="0024463F"/>
    <w:rsid w:val="00244BF0"/>
    <w:rsid w:val="0024576A"/>
    <w:rsid w:val="0024668F"/>
    <w:rsid w:val="0025226E"/>
    <w:rsid w:val="00260BCB"/>
    <w:rsid w:val="00262DB9"/>
    <w:rsid w:val="00262F34"/>
    <w:rsid w:val="002652F8"/>
    <w:rsid w:val="00267419"/>
    <w:rsid w:val="00270B4F"/>
    <w:rsid w:val="002714BA"/>
    <w:rsid w:val="00272982"/>
    <w:rsid w:val="0027372A"/>
    <w:rsid w:val="00281792"/>
    <w:rsid w:val="00286B99"/>
    <w:rsid w:val="00293CC2"/>
    <w:rsid w:val="002941E7"/>
    <w:rsid w:val="0029426A"/>
    <w:rsid w:val="002A4185"/>
    <w:rsid w:val="002A7959"/>
    <w:rsid w:val="002B004A"/>
    <w:rsid w:val="002B1846"/>
    <w:rsid w:val="002B1AEF"/>
    <w:rsid w:val="002B67F8"/>
    <w:rsid w:val="002C0255"/>
    <w:rsid w:val="002C1CA9"/>
    <w:rsid w:val="002C56CF"/>
    <w:rsid w:val="002C6A53"/>
    <w:rsid w:val="002D1FAF"/>
    <w:rsid w:val="002E6021"/>
    <w:rsid w:val="002E6589"/>
    <w:rsid w:val="002E6C5D"/>
    <w:rsid w:val="00304750"/>
    <w:rsid w:val="00305A96"/>
    <w:rsid w:val="003105B8"/>
    <w:rsid w:val="003137B0"/>
    <w:rsid w:val="00314FF7"/>
    <w:rsid w:val="00317262"/>
    <w:rsid w:val="00317B49"/>
    <w:rsid w:val="003202A5"/>
    <w:rsid w:val="0032583D"/>
    <w:rsid w:val="003269DC"/>
    <w:rsid w:val="0033135A"/>
    <w:rsid w:val="00331466"/>
    <w:rsid w:val="00334CCE"/>
    <w:rsid w:val="003403AD"/>
    <w:rsid w:val="00344433"/>
    <w:rsid w:val="00344871"/>
    <w:rsid w:val="00345CD1"/>
    <w:rsid w:val="0035217C"/>
    <w:rsid w:val="003617A7"/>
    <w:rsid w:val="00361B0A"/>
    <w:rsid w:val="003648AA"/>
    <w:rsid w:val="00365D52"/>
    <w:rsid w:val="00370E5E"/>
    <w:rsid w:val="003735B4"/>
    <w:rsid w:val="00373D8A"/>
    <w:rsid w:val="003754F7"/>
    <w:rsid w:val="003802DA"/>
    <w:rsid w:val="003850E6"/>
    <w:rsid w:val="0038696F"/>
    <w:rsid w:val="00386EE5"/>
    <w:rsid w:val="0039128F"/>
    <w:rsid w:val="00394A77"/>
    <w:rsid w:val="0039616B"/>
    <w:rsid w:val="003A119B"/>
    <w:rsid w:val="003A1838"/>
    <w:rsid w:val="003C0418"/>
    <w:rsid w:val="003C1B97"/>
    <w:rsid w:val="003C688F"/>
    <w:rsid w:val="003D2E7F"/>
    <w:rsid w:val="003E02E4"/>
    <w:rsid w:val="003E11C3"/>
    <w:rsid w:val="003E1D39"/>
    <w:rsid w:val="003E2452"/>
    <w:rsid w:val="003E3C8F"/>
    <w:rsid w:val="003E681F"/>
    <w:rsid w:val="003F2830"/>
    <w:rsid w:val="003F7C63"/>
    <w:rsid w:val="00402F2D"/>
    <w:rsid w:val="00405DE9"/>
    <w:rsid w:val="00407EEF"/>
    <w:rsid w:val="004105DA"/>
    <w:rsid w:val="004110C7"/>
    <w:rsid w:val="00412BF4"/>
    <w:rsid w:val="00416413"/>
    <w:rsid w:val="0041717A"/>
    <w:rsid w:val="004268A3"/>
    <w:rsid w:val="004278E2"/>
    <w:rsid w:val="00430019"/>
    <w:rsid w:val="004319CD"/>
    <w:rsid w:val="00431ACF"/>
    <w:rsid w:val="00445341"/>
    <w:rsid w:val="00447C2E"/>
    <w:rsid w:val="00447D03"/>
    <w:rsid w:val="00451F81"/>
    <w:rsid w:val="0046050D"/>
    <w:rsid w:val="00463E50"/>
    <w:rsid w:val="00467389"/>
    <w:rsid w:val="00467C47"/>
    <w:rsid w:val="00471CCF"/>
    <w:rsid w:val="0047369C"/>
    <w:rsid w:val="0047418A"/>
    <w:rsid w:val="00496476"/>
    <w:rsid w:val="0049659E"/>
    <w:rsid w:val="00496821"/>
    <w:rsid w:val="004A41F1"/>
    <w:rsid w:val="004A4ED7"/>
    <w:rsid w:val="004A5A9A"/>
    <w:rsid w:val="004B0A5F"/>
    <w:rsid w:val="004B69E1"/>
    <w:rsid w:val="004C08B3"/>
    <w:rsid w:val="004C48F5"/>
    <w:rsid w:val="004E3593"/>
    <w:rsid w:val="004E5F4E"/>
    <w:rsid w:val="004E6477"/>
    <w:rsid w:val="004E7407"/>
    <w:rsid w:val="004F0E18"/>
    <w:rsid w:val="004F0F29"/>
    <w:rsid w:val="004F43C4"/>
    <w:rsid w:val="004F44FC"/>
    <w:rsid w:val="004F7760"/>
    <w:rsid w:val="00501A57"/>
    <w:rsid w:val="00502084"/>
    <w:rsid w:val="00504757"/>
    <w:rsid w:val="00505685"/>
    <w:rsid w:val="0051058F"/>
    <w:rsid w:val="00512D4B"/>
    <w:rsid w:val="005140F4"/>
    <w:rsid w:val="00525727"/>
    <w:rsid w:val="005349F5"/>
    <w:rsid w:val="00541D24"/>
    <w:rsid w:val="005524EC"/>
    <w:rsid w:val="005803D1"/>
    <w:rsid w:val="00591522"/>
    <w:rsid w:val="005A6156"/>
    <w:rsid w:val="005A7356"/>
    <w:rsid w:val="005B2235"/>
    <w:rsid w:val="005B2698"/>
    <w:rsid w:val="005D099F"/>
    <w:rsid w:val="005D2CA9"/>
    <w:rsid w:val="005D3C11"/>
    <w:rsid w:val="005E06DE"/>
    <w:rsid w:val="005E2CFC"/>
    <w:rsid w:val="005E4608"/>
    <w:rsid w:val="005E46C9"/>
    <w:rsid w:val="00600C54"/>
    <w:rsid w:val="006037E2"/>
    <w:rsid w:val="0060437A"/>
    <w:rsid w:val="00605CCB"/>
    <w:rsid w:val="0060674B"/>
    <w:rsid w:val="006106F2"/>
    <w:rsid w:val="00610D53"/>
    <w:rsid w:val="00617CA0"/>
    <w:rsid w:val="006267D3"/>
    <w:rsid w:val="00635914"/>
    <w:rsid w:val="00636CC7"/>
    <w:rsid w:val="00640A0B"/>
    <w:rsid w:val="00642780"/>
    <w:rsid w:val="00645B57"/>
    <w:rsid w:val="006521F9"/>
    <w:rsid w:val="00654D83"/>
    <w:rsid w:val="00655DE8"/>
    <w:rsid w:val="0066582C"/>
    <w:rsid w:val="00672282"/>
    <w:rsid w:val="00676AA1"/>
    <w:rsid w:val="00677FBE"/>
    <w:rsid w:val="006A3757"/>
    <w:rsid w:val="006A65FB"/>
    <w:rsid w:val="006A7AAE"/>
    <w:rsid w:val="006B1C6C"/>
    <w:rsid w:val="006B2CDE"/>
    <w:rsid w:val="006B5F34"/>
    <w:rsid w:val="006C4283"/>
    <w:rsid w:val="006C62F5"/>
    <w:rsid w:val="006C713E"/>
    <w:rsid w:val="006D0609"/>
    <w:rsid w:val="006D65BC"/>
    <w:rsid w:val="006E2F5A"/>
    <w:rsid w:val="006E66A3"/>
    <w:rsid w:val="006F52F1"/>
    <w:rsid w:val="007034FB"/>
    <w:rsid w:val="0070721E"/>
    <w:rsid w:val="007073A0"/>
    <w:rsid w:val="00710A15"/>
    <w:rsid w:val="00713499"/>
    <w:rsid w:val="007135A8"/>
    <w:rsid w:val="00716903"/>
    <w:rsid w:val="007244ED"/>
    <w:rsid w:val="007334F7"/>
    <w:rsid w:val="0073351F"/>
    <w:rsid w:val="0073363D"/>
    <w:rsid w:val="00733F43"/>
    <w:rsid w:val="0073728A"/>
    <w:rsid w:val="00737839"/>
    <w:rsid w:val="00740D05"/>
    <w:rsid w:val="00742BCB"/>
    <w:rsid w:val="007469F3"/>
    <w:rsid w:val="00746AAE"/>
    <w:rsid w:val="00746D22"/>
    <w:rsid w:val="0075072F"/>
    <w:rsid w:val="00753E13"/>
    <w:rsid w:val="00755C78"/>
    <w:rsid w:val="0076127D"/>
    <w:rsid w:val="007634B1"/>
    <w:rsid w:val="00767BE6"/>
    <w:rsid w:val="00773A5F"/>
    <w:rsid w:val="007746C8"/>
    <w:rsid w:val="0078112A"/>
    <w:rsid w:val="00783920"/>
    <w:rsid w:val="007A1AF5"/>
    <w:rsid w:val="007A2DA8"/>
    <w:rsid w:val="007B7852"/>
    <w:rsid w:val="007C1B60"/>
    <w:rsid w:val="007C24EE"/>
    <w:rsid w:val="007D16C8"/>
    <w:rsid w:val="007D39CB"/>
    <w:rsid w:val="007E034B"/>
    <w:rsid w:val="007E1537"/>
    <w:rsid w:val="007E2F0F"/>
    <w:rsid w:val="007E3ACB"/>
    <w:rsid w:val="007E4A2D"/>
    <w:rsid w:val="007F07FF"/>
    <w:rsid w:val="007F370B"/>
    <w:rsid w:val="007F6F3D"/>
    <w:rsid w:val="0080076E"/>
    <w:rsid w:val="00804F65"/>
    <w:rsid w:val="00807311"/>
    <w:rsid w:val="00812AC9"/>
    <w:rsid w:val="0081411E"/>
    <w:rsid w:val="008168A8"/>
    <w:rsid w:val="00820C5A"/>
    <w:rsid w:val="00822A21"/>
    <w:rsid w:val="0082345B"/>
    <w:rsid w:val="0082607C"/>
    <w:rsid w:val="0083064A"/>
    <w:rsid w:val="00835D35"/>
    <w:rsid w:val="00842D14"/>
    <w:rsid w:val="00846D04"/>
    <w:rsid w:val="0084737D"/>
    <w:rsid w:val="00850B91"/>
    <w:rsid w:val="00860BEC"/>
    <w:rsid w:val="00865465"/>
    <w:rsid w:val="00870A97"/>
    <w:rsid w:val="008722A4"/>
    <w:rsid w:val="00872367"/>
    <w:rsid w:val="00876B62"/>
    <w:rsid w:val="00883ABC"/>
    <w:rsid w:val="008859CD"/>
    <w:rsid w:val="00887D37"/>
    <w:rsid w:val="008945E2"/>
    <w:rsid w:val="008A47C1"/>
    <w:rsid w:val="008A514C"/>
    <w:rsid w:val="008C115B"/>
    <w:rsid w:val="008C48D3"/>
    <w:rsid w:val="008C59C2"/>
    <w:rsid w:val="008C639D"/>
    <w:rsid w:val="008C723B"/>
    <w:rsid w:val="008D645E"/>
    <w:rsid w:val="008E1528"/>
    <w:rsid w:val="008E18EC"/>
    <w:rsid w:val="008F10DD"/>
    <w:rsid w:val="008F3A4C"/>
    <w:rsid w:val="008F47A5"/>
    <w:rsid w:val="008F591C"/>
    <w:rsid w:val="00900386"/>
    <w:rsid w:val="00901566"/>
    <w:rsid w:val="00902B47"/>
    <w:rsid w:val="00906218"/>
    <w:rsid w:val="009064AE"/>
    <w:rsid w:val="00923E81"/>
    <w:rsid w:val="00932D53"/>
    <w:rsid w:val="00934AD3"/>
    <w:rsid w:val="00944776"/>
    <w:rsid w:val="00947A8A"/>
    <w:rsid w:val="00950A8C"/>
    <w:rsid w:val="009534F7"/>
    <w:rsid w:val="00955D01"/>
    <w:rsid w:val="00956848"/>
    <w:rsid w:val="009568CC"/>
    <w:rsid w:val="00957335"/>
    <w:rsid w:val="00974E13"/>
    <w:rsid w:val="009762EF"/>
    <w:rsid w:val="00976F32"/>
    <w:rsid w:val="009827B3"/>
    <w:rsid w:val="009848D6"/>
    <w:rsid w:val="009917C1"/>
    <w:rsid w:val="00991C54"/>
    <w:rsid w:val="00993E12"/>
    <w:rsid w:val="0099648D"/>
    <w:rsid w:val="009A5DC7"/>
    <w:rsid w:val="009A6C50"/>
    <w:rsid w:val="009A71F6"/>
    <w:rsid w:val="009A7D6E"/>
    <w:rsid w:val="009B0A7B"/>
    <w:rsid w:val="009B57A7"/>
    <w:rsid w:val="009C3E8F"/>
    <w:rsid w:val="009C596C"/>
    <w:rsid w:val="009C59BD"/>
    <w:rsid w:val="009C7F8E"/>
    <w:rsid w:val="009D1DB9"/>
    <w:rsid w:val="009D402B"/>
    <w:rsid w:val="009D48A8"/>
    <w:rsid w:val="009E0E96"/>
    <w:rsid w:val="009E45CF"/>
    <w:rsid w:val="009E69EC"/>
    <w:rsid w:val="009E6A8C"/>
    <w:rsid w:val="009F0961"/>
    <w:rsid w:val="009F21C6"/>
    <w:rsid w:val="00A0032B"/>
    <w:rsid w:val="00A01772"/>
    <w:rsid w:val="00A049C1"/>
    <w:rsid w:val="00A14D57"/>
    <w:rsid w:val="00A224B1"/>
    <w:rsid w:val="00A248C1"/>
    <w:rsid w:val="00A2598C"/>
    <w:rsid w:val="00A30C91"/>
    <w:rsid w:val="00A33EBA"/>
    <w:rsid w:val="00A34951"/>
    <w:rsid w:val="00A43A5B"/>
    <w:rsid w:val="00A43BAB"/>
    <w:rsid w:val="00A529FC"/>
    <w:rsid w:val="00A61C83"/>
    <w:rsid w:val="00A64BEC"/>
    <w:rsid w:val="00A679C5"/>
    <w:rsid w:val="00A7034D"/>
    <w:rsid w:val="00A71122"/>
    <w:rsid w:val="00A7299B"/>
    <w:rsid w:val="00A748C2"/>
    <w:rsid w:val="00A75600"/>
    <w:rsid w:val="00A77EEE"/>
    <w:rsid w:val="00A8094F"/>
    <w:rsid w:val="00A83CF4"/>
    <w:rsid w:val="00A852E0"/>
    <w:rsid w:val="00A85B2E"/>
    <w:rsid w:val="00A87AE6"/>
    <w:rsid w:val="00A90B9A"/>
    <w:rsid w:val="00A94EB7"/>
    <w:rsid w:val="00A979B9"/>
    <w:rsid w:val="00AA1236"/>
    <w:rsid w:val="00AA1992"/>
    <w:rsid w:val="00AA2F81"/>
    <w:rsid w:val="00AA3B0C"/>
    <w:rsid w:val="00AA5120"/>
    <w:rsid w:val="00AA6BDD"/>
    <w:rsid w:val="00AB400A"/>
    <w:rsid w:val="00AB5FEE"/>
    <w:rsid w:val="00AB6253"/>
    <w:rsid w:val="00AC20B8"/>
    <w:rsid w:val="00AC5A52"/>
    <w:rsid w:val="00AD221A"/>
    <w:rsid w:val="00AD3779"/>
    <w:rsid w:val="00AE3DE6"/>
    <w:rsid w:val="00AF0346"/>
    <w:rsid w:val="00AF1EA6"/>
    <w:rsid w:val="00AF4701"/>
    <w:rsid w:val="00AF671F"/>
    <w:rsid w:val="00AF7A97"/>
    <w:rsid w:val="00B028BE"/>
    <w:rsid w:val="00B03046"/>
    <w:rsid w:val="00B04C83"/>
    <w:rsid w:val="00B073A1"/>
    <w:rsid w:val="00B07DB6"/>
    <w:rsid w:val="00B10C85"/>
    <w:rsid w:val="00B1120A"/>
    <w:rsid w:val="00B15364"/>
    <w:rsid w:val="00B15F7E"/>
    <w:rsid w:val="00B16ECD"/>
    <w:rsid w:val="00B30B8E"/>
    <w:rsid w:val="00B33E7D"/>
    <w:rsid w:val="00B41695"/>
    <w:rsid w:val="00B465A0"/>
    <w:rsid w:val="00B46FBD"/>
    <w:rsid w:val="00B51189"/>
    <w:rsid w:val="00B55DDD"/>
    <w:rsid w:val="00B56DEC"/>
    <w:rsid w:val="00B6044B"/>
    <w:rsid w:val="00B65E00"/>
    <w:rsid w:val="00B66273"/>
    <w:rsid w:val="00B74454"/>
    <w:rsid w:val="00B7576B"/>
    <w:rsid w:val="00B759CE"/>
    <w:rsid w:val="00B76178"/>
    <w:rsid w:val="00B7653F"/>
    <w:rsid w:val="00B8019B"/>
    <w:rsid w:val="00B8056C"/>
    <w:rsid w:val="00B81C04"/>
    <w:rsid w:val="00B8367E"/>
    <w:rsid w:val="00B83766"/>
    <w:rsid w:val="00B84098"/>
    <w:rsid w:val="00B9304B"/>
    <w:rsid w:val="00B935C3"/>
    <w:rsid w:val="00BA2C29"/>
    <w:rsid w:val="00BA45A6"/>
    <w:rsid w:val="00BA51B8"/>
    <w:rsid w:val="00BA6209"/>
    <w:rsid w:val="00BA7982"/>
    <w:rsid w:val="00BB1938"/>
    <w:rsid w:val="00BB34AC"/>
    <w:rsid w:val="00BB4868"/>
    <w:rsid w:val="00BB7BFE"/>
    <w:rsid w:val="00BC3765"/>
    <w:rsid w:val="00BC553B"/>
    <w:rsid w:val="00BC58CE"/>
    <w:rsid w:val="00BC7151"/>
    <w:rsid w:val="00BD055A"/>
    <w:rsid w:val="00BD3C0C"/>
    <w:rsid w:val="00BD4B76"/>
    <w:rsid w:val="00BD7624"/>
    <w:rsid w:val="00BE05D1"/>
    <w:rsid w:val="00BE637F"/>
    <w:rsid w:val="00BE790F"/>
    <w:rsid w:val="00BF0B5D"/>
    <w:rsid w:val="00BF28A1"/>
    <w:rsid w:val="00C01472"/>
    <w:rsid w:val="00C0310B"/>
    <w:rsid w:val="00C04295"/>
    <w:rsid w:val="00C04FED"/>
    <w:rsid w:val="00C06D60"/>
    <w:rsid w:val="00C10FC3"/>
    <w:rsid w:val="00C11665"/>
    <w:rsid w:val="00C24E43"/>
    <w:rsid w:val="00C30EA2"/>
    <w:rsid w:val="00C32C09"/>
    <w:rsid w:val="00C415DA"/>
    <w:rsid w:val="00C43B0C"/>
    <w:rsid w:val="00C43BDC"/>
    <w:rsid w:val="00C62101"/>
    <w:rsid w:val="00C62AE8"/>
    <w:rsid w:val="00C636D1"/>
    <w:rsid w:val="00C648D9"/>
    <w:rsid w:val="00C66AB5"/>
    <w:rsid w:val="00C702EA"/>
    <w:rsid w:val="00C70C0F"/>
    <w:rsid w:val="00C73150"/>
    <w:rsid w:val="00C752B4"/>
    <w:rsid w:val="00C756AE"/>
    <w:rsid w:val="00C76E1E"/>
    <w:rsid w:val="00C81A1C"/>
    <w:rsid w:val="00C82834"/>
    <w:rsid w:val="00C85317"/>
    <w:rsid w:val="00C9360A"/>
    <w:rsid w:val="00C94735"/>
    <w:rsid w:val="00CA3893"/>
    <w:rsid w:val="00CA443B"/>
    <w:rsid w:val="00CA5509"/>
    <w:rsid w:val="00CA6612"/>
    <w:rsid w:val="00CB1E88"/>
    <w:rsid w:val="00CB398A"/>
    <w:rsid w:val="00CC4156"/>
    <w:rsid w:val="00CC5C95"/>
    <w:rsid w:val="00CC67D1"/>
    <w:rsid w:val="00CD25D4"/>
    <w:rsid w:val="00CE036B"/>
    <w:rsid w:val="00CE0790"/>
    <w:rsid w:val="00CE082D"/>
    <w:rsid w:val="00CE1B13"/>
    <w:rsid w:val="00CE439D"/>
    <w:rsid w:val="00CF10CD"/>
    <w:rsid w:val="00CF317F"/>
    <w:rsid w:val="00D02E0A"/>
    <w:rsid w:val="00D037E4"/>
    <w:rsid w:val="00D03B2B"/>
    <w:rsid w:val="00D11910"/>
    <w:rsid w:val="00D14B7B"/>
    <w:rsid w:val="00D21D65"/>
    <w:rsid w:val="00D260CA"/>
    <w:rsid w:val="00D26E47"/>
    <w:rsid w:val="00D302E5"/>
    <w:rsid w:val="00D3664A"/>
    <w:rsid w:val="00D3679F"/>
    <w:rsid w:val="00D4024E"/>
    <w:rsid w:val="00D407CF"/>
    <w:rsid w:val="00D42FE7"/>
    <w:rsid w:val="00D4696E"/>
    <w:rsid w:val="00D526F9"/>
    <w:rsid w:val="00D64DEC"/>
    <w:rsid w:val="00D64DF6"/>
    <w:rsid w:val="00D74FC0"/>
    <w:rsid w:val="00D75417"/>
    <w:rsid w:val="00D91DBF"/>
    <w:rsid w:val="00D937FD"/>
    <w:rsid w:val="00D94228"/>
    <w:rsid w:val="00D94AC6"/>
    <w:rsid w:val="00D95247"/>
    <w:rsid w:val="00D97B28"/>
    <w:rsid w:val="00DA40B4"/>
    <w:rsid w:val="00DB15AA"/>
    <w:rsid w:val="00DB160F"/>
    <w:rsid w:val="00DB1EE8"/>
    <w:rsid w:val="00DB2534"/>
    <w:rsid w:val="00DC2588"/>
    <w:rsid w:val="00DC5D3A"/>
    <w:rsid w:val="00DD1B59"/>
    <w:rsid w:val="00DE086E"/>
    <w:rsid w:val="00DE3AB5"/>
    <w:rsid w:val="00DE7350"/>
    <w:rsid w:val="00DF363D"/>
    <w:rsid w:val="00E0669E"/>
    <w:rsid w:val="00E139EF"/>
    <w:rsid w:val="00E14ECA"/>
    <w:rsid w:val="00E15D52"/>
    <w:rsid w:val="00E17163"/>
    <w:rsid w:val="00E22670"/>
    <w:rsid w:val="00E22BCA"/>
    <w:rsid w:val="00E23D86"/>
    <w:rsid w:val="00E3448D"/>
    <w:rsid w:val="00E3610F"/>
    <w:rsid w:val="00E364D2"/>
    <w:rsid w:val="00E41B71"/>
    <w:rsid w:val="00E41FE0"/>
    <w:rsid w:val="00E475AF"/>
    <w:rsid w:val="00E52C7D"/>
    <w:rsid w:val="00E57721"/>
    <w:rsid w:val="00E60C27"/>
    <w:rsid w:val="00E72706"/>
    <w:rsid w:val="00E86DE5"/>
    <w:rsid w:val="00EA5BEB"/>
    <w:rsid w:val="00EC0771"/>
    <w:rsid w:val="00EC45FF"/>
    <w:rsid w:val="00EC4BBB"/>
    <w:rsid w:val="00ED3CC4"/>
    <w:rsid w:val="00ED6135"/>
    <w:rsid w:val="00EE54C8"/>
    <w:rsid w:val="00EE5BF8"/>
    <w:rsid w:val="00EF0F93"/>
    <w:rsid w:val="00EF58FE"/>
    <w:rsid w:val="00F002AF"/>
    <w:rsid w:val="00F05639"/>
    <w:rsid w:val="00F1678C"/>
    <w:rsid w:val="00F1733D"/>
    <w:rsid w:val="00F17B99"/>
    <w:rsid w:val="00F205AB"/>
    <w:rsid w:val="00F20CE1"/>
    <w:rsid w:val="00F22AF2"/>
    <w:rsid w:val="00F34A70"/>
    <w:rsid w:val="00F3692F"/>
    <w:rsid w:val="00F42F02"/>
    <w:rsid w:val="00F47C5D"/>
    <w:rsid w:val="00F47D8F"/>
    <w:rsid w:val="00F51E0B"/>
    <w:rsid w:val="00F54105"/>
    <w:rsid w:val="00F55B31"/>
    <w:rsid w:val="00F5720C"/>
    <w:rsid w:val="00F61A17"/>
    <w:rsid w:val="00F63FFB"/>
    <w:rsid w:val="00F673AE"/>
    <w:rsid w:val="00F70306"/>
    <w:rsid w:val="00F80C6C"/>
    <w:rsid w:val="00F90BDE"/>
    <w:rsid w:val="00F9425E"/>
    <w:rsid w:val="00FA5857"/>
    <w:rsid w:val="00FB122F"/>
    <w:rsid w:val="00FB26B3"/>
    <w:rsid w:val="00FB27EF"/>
    <w:rsid w:val="00FE120D"/>
    <w:rsid w:val="00FF17EF"/>
    <w:rsid w:val="00FF6253"/>
    <w:rsid w:val="00FF67E8"/>
    <w:rsid w:val="00FF74BB"/>
    <w:rsid w:val="00FF7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C7745"/>
  <w15:chartTrackingRefBased/>
  <w15:docId w15:val="{BB332D78-7BF0-4546-A71B-822AC5047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B073A1"/>
    <w:pPr>
      <w:widowControl w:val="0"/>
      <w:autoSpaceDE w:val="0"/>
      <w:autoSpaceDN w:val="0"/>
      <w:adjustRightInd w:val="0"/>
      <w:spacing w:after="0" w:line="240" w:lineRule="auto"/>
    </w:pPr>
    <w:rPr>
      <w:rFonts w:ascii="Arial" w:eastAsia="Times New Roman" w:hAnsi="Arial" w:cs="Times New Roman"/>
    </w:rPr>
  </w:style>
  <w:style w:type="paragraph" w:styleId="Heading1">
    <w:name w:val="heading 1"/>
    <w:basedOn w:val="Normal"/>
    <w:link w:val="Heading1Char"/>
    <w:uiPriority w:val="9"/>
    <w:qFormat/>
    <w:rsid w:val="00344433"/>
    <w:pPr>
      <w:adjustRightInd/>
      <w:ind w:right="718" w:hanging="573"/>
      <w:outlineLvl w:val="0"/>
    </w:pPr>
    <w:rPr>
      <w:rFonts w:eastAsia="Arial" w:cs="Arial"/>
      <w:b/>
      <w:bCs/>
    </w:rPr>
  </w:style>
  <w:style w:type="paragraph" w:styleId="Heading2">
    <w:name w:val="heading 2"/>
    <w:basedOn w:val="Normal"/>
    <w:link w:val="Heading2Char"/>
    <w:uiPriority w:val="9"/>
    <w:unhideWhenUsed/>
    <w:qFormat/>
    <w:rsid w:val="00344433"/>
    <w:pPr>
      <w:adjustRightInd/>
      <w:ind w:left="966" w:hanging="606"/>
      <w:outlineLvl w:val="1"/>
    </w:pPr>
    <w:rPr>
      <w:rFonts w:eastAsia="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6253"/>
    <w:rPr>
      <w:color w:val="808080"/>
    </w:rPr>
  </w:style>
  <w:style w:type="paragraph" w:customStyle="1" w:styleId="AGTSectFormat1-Part">
    <w:name w:val="AGT_SectFormat_1-Part"/>
    <w:next w:val="AGTSectFormat2-Article"/>
    <w:autoRedefine/>
    <w:uiPriority w:val="99"/>
    <w:rsid w:val="00C06D60"/>
    <w:pPr>
      <w:numPr>
        <w:numId w:val="42"/>
      </w:numPr>
      <w:spacing w:before="480" w:after="0" w:line="240" w:lineRule="auto"/>
      <w:outlineLvl w:val="0"/>
    </w:pPr>
    <w:rPr>
      <w:rFonts w:ascii="Segoe UI" w:eastAsia="Times New Roman" w:hAnsi="Segoe UI" w:cs="Segoe UI"/>
      <w:caps/>
    </w:rPr>
  </w:style>
  <w:style w:type="paragraph" w:customStyle="1" w:styleId="AGTSectFormat2-Article">
    <w:name w:val="AGT_SectFormat_2-Article"/>
    <w:next w:val="AGTSectFormat3-Paragraph"/>
    <w:autoRedefine/>
    <w:uiPriority w:val="99"/>
    <w:qFormat/>
    <w:rsid w:val="00C06D60"/>
    <w:pPr>
      <w:keepLines/>
      <w:numPr>
        <w:ilvl w:val="1"/>
        <w:numId w:val="42"/>
      </w:numPr>
      <w:tabs>
        <w:tab w:val="left" w:pos="540"/>
      </w:tabs>
      <w:suppressAutoHyphens/>
      <w:spacing w:before="200" w:after="0" w:line="240" w:lineRule="auto"/>
      <w:outlineLvl w:val="1"/>
    </w:pPr>
    <w:rPr>
      <w:rFonts w:ascii="Segoe UI" w:eastAsia="Times New Roman" w:hAnsi="Segoe UI" w:cs="Segoe UI"/>
      <w:caps/>
    </w:rPr>
  </w:style>
  <w:style w:type="paragraph" w:customStyle="1" w:styleId="AGTSectFormat3-Paragraph">
    <w:name w:val="AGT_SectFormat_3-Paragraph"/>
    <w:link w:val="AGTSectFormat3-ParagraphChar"/>
    <w:autoRedefine/>
    <w:uiPriority w:val="99"/>
    <w:rsid w:val="00D74FC0"/>
    <w:pPr>
      <w:numPr>
        <w:ilvl w:val="2"/>
        <w:numId w:val="42"/>
      </w:numPr>
      <w:suppressAutoHyphens/>
      <w:spacing w:before="200" w:after="0" w:line="240" w:lineRule="auto"/>
      <w:outlineLvl w:val="2"/>
    </w:pPr>
    <w:rPr>
      <w:rFonts w:ascii="Segoe UI" w:hAnsi="Segoe UI" w:cs="Segoe UI"/>
    </w:rPr>
  </w:style>
  <w:style w:type="paragraph" w:customStyle="1" w:styleId="AGTSectFormat4-SubPara">
    <w:name w:val="AGT_SectFormat_4-SubPara"/>
    <w:link w:val="AGTSectFormat4-SubParaChar"/>
    <w:autoRedefine/>
    <w:uiPriority w:val="99"/>
    <w:rsid w:val="009568CC"/>
    <w:pPr>
      <w:numPr>
        <w:ilvl w:val="3"/>
        <w:numId w:val="42"/>
      </w:numPr>
      <w:tabs>
        <w:tab w:val="left" w:pos="1152"/>
      </w:tabs>
      <w:suppressAutoHyphens/>
      <w:spacing w:after="0" w:line="240" w:lineRule="auto"/>
      <w:outlineLvl w:val="3"/>
    </w:pPr>
    <w:rPr>
      <w:rFonts w:ascii="Segoe UI" w:eastAsia="Times New Roman" w:hAnsi="Segoe UI" w:cs="Segoe UI"/>
    </w:rPr>
  </w:style>
  <w:style w:type="paragraph" w:customStyle="1" w:styleId="AGTSectFormat5-SubSub">
    <w:name w:val="AGT_SectFormat_5-SubSub"/>
    <w:basedOn w:val="AGTSectFormat4-SubPara"/>
    <w:autoRedefine/>
    <w:uiPriority w:val="99"/>
    <w:rsid w:val="00317B49"/>
    <w:pPr>
      <w:numPr>
        <w:ilvl w:val="4"/>
      </w:numPr>
      <w:outlineLvl w:val="4"/>
    </w:pPr>
  </w:style>
  <w:style w:type="paragraph" w:customStyle="1" w:styleId="AGTGuides">
    <w:name w:val="AGT_Guides"/>
    <w:basedOn w:val="Normal"/>
    <w:link w:val="AGTGuidesChar"/>
    <w:autoRedefine/>
    <w:uiPriority w:val="99"/>
    <w:rsid w:val="00BD055A"/>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pPr>
    <w:rPr>
      <w:rFonts w:ascii="Segoe UI" w:hAnsi="Segoe UI" w:cs="Segoe UI"/>
      <w:vanish/>
      <w:color w:val="7030A0"/>
    </w:rPr>
  </w:style>
  <w:style w:type="character" w:customStyle="1" w:styleId="AGTSectFormat3-ParagraphChar">
    <w:name w:val="AGT_SectFormat_3-Paragraph Char"/>
    <w:link w:val="AGTSectFormat3-Paragraph"/>
    <w:uiPriority w:val="99"/>
    <w:locked/>
    <w:rsid w:val="00D74FC0"/>
    <w:rPr>
      <w:rFonts w:ascii="Segoe UI" w:hAnsi="Segoe UI" w:cs="Segoe UI"/>
    </w:rPr>
  </w:style>
  <w:style w:type="paragraph" w:customStyle="1" w:styleId="AGTTitleEnd">
    <w:name w:val="AGT_Title_End"/>
    <w:basedOn w:val="Normal"/>
    <w:next w:val="Normal"/>
    <w:autoRedefine/>
    <w:qFormat/>
    <w:rsid w:val="001B0484"/>
    <w:pPr>
      <w:spacing w:before="240"/>
      <w:jc w:val="center"/>
    </w:pPr>
    <w:rPr>
      <w:rFonts w:ascii="Segoe UI" w:hAnsi="Segoe UI" w:cs="Segoe UI"/>
      <w:caps/>
    </w:rPr>
  </w:style>
  <w:style w:type="paragraph" w:customStyle="1" w:styleId="AGTSectFormat6-SubSubSub">
    <w:name w:val="AGT_SectFormat_6-SubSubSub"/>
    <w:autoRedefine/>
    <w:qFormat/>
    <w:rsid w:val="00D95247"/>
    <w:pPr>
      <w:numPr>
        <w:ilvl w:val="5"/>
        <w:numId w:val="42"/>
      </w:numPr>
      <w:spacing w:after="0"/>
      <w:outlineLvl w:val="5"/>
      <w15:collapsed/>
    </w:pPr>
    <w:rPr>
      <w:rFonts w:ascii="Segoe UI" w:eastAsia="Times New Roman" w:hAnsi="Segoe UI" w:cs="Segoe UI"/>
    </w:rPr>
  </w:style>
  <w:style w:type="paragraph" w:styleId="Header">
    <w:name w:val="header"/>
    <w:basedOn w:val="Normal"/>
    <w:link w:val="HeaderChar"/>
    <w:uiPriority w:val="99"/>
    <w:unhideWhenUsed/>
    <w:rsid w:val="000E4059"/>
    <w:pPr>
      <w:tabs>
        <w:tab w:val="center" w:pos="4680"/>
        <w:tab w:val="right" w:pos="9360"/>
      </w:tabs>
    </w:pPr>
  </w:style>
  <w:style w:type="character" w:customStyle="1" w:styleId="HeaderChar">
    <w:name w:val="Header Char"/>
    <w:basedOn w:val="DefaultParagraphFont"/>
    <w:link w:val="Header"/>
    <w:uiPriority w:val="99"/>
    <w:rsid w:val="000E4059"/>
    <w:rPr>
      <w:rFonts w:ascii="Arial" w:eastAsia="Times New Roman" w:hAnsi="Arial" w:cs="Times New Roman"/>
      <w:sz w:val="20"/>
      <w:szCs w:val="20"/>
    </w:rPr>
  </w:style>
  <w:style w:type="paragraph" w:styleId="Footer">
    <w:name w:val="footer"/>
    <w:basedOn w:val="Normal"/>
    <w:link w:val="FooterChar"/>
    <w:uiPriority w:val="99"/>
    <w:unhideWhenUsed/>
    <w:rsid w:val="000E4059"/>
    <w:pPr>
      <w:tabs>
        <w:tab w:val="center" w:pos="4680"/>
        <w:tab w:val="right" w:pos="9360"/>
      </w:tabs>
    </w:pPr>
  </w:style>
  <w:style w:type="character" w:customStyle="1" w:styleId="FooterChar">
    <w:name w:val="Footer Char"/>
    <w:basedOn w:val="DefaultParagraphFont"/>
    <w:link w:val="Footer"/>
    <w:uiPriority w:val="99"/>
    <w:rsid w:val="000E405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3E3C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C8F"/>
    <w:rPr>
      <w:rFonts w:ascii="Segoe UI" w:eastAsia="Times New Roman" w:hAnsi="Segoe UI" w:cs="Segoe UI"/>
      <w:sz w:val="18"/>
      <w:szCs w:val="18"/>
    </w:rPr>
  </w:style>
  <w:style w:type="character" w:customStyle="1" w:styleId="AGTSectFormat4-SubParaChar">
    <w:name w:val="AGT_SectFormat_4-SubPara Char"/>
    <w:basedOn w:val="DefaultParagraphFont"/>
    <w:link w:val="AGTSectFormat4-SubPara"/>
    <w:uiPriority w:val="99"/>
    <w:rsid w:val="009568CC"/>
    <w:rPr>
      <w:rFonts w:ascii="Segoe UI" w:eastAsia="Times New Roman" w:hAnsi="Segoe UI" w:cs="Segoe UI"/>
    </w:rPr>
  </w:style>
  <w:style w:type="character" w:customStyle="1" w:styleId="AGTGuidesChar">
    <w:name w:val="AGT_Guides Char"/>
    <w:basedOn w:val="DefaultParagraphFont"/>
    <w:link w:val="AGTGuides"/>
    <w:uiPriority w:val="99"/>
    <w:rsid w:val="00BD055A"/>
    <w:rPr>
      <w:rFonts w:ascii="Segoe UI" w:eastAsia="Times New Roman" w:hAnsi="Segoe UI" w:cs="Segoe UI"/>
      <w:vanish/>
      <w:color w:val="7030A0"/>
    </w:rPr>
  </w:style>
  <w:style w:type="character" w:styleId="Hyperlink">
    <w:name w:val="Hyperlink"/>
    <w:basedOn w:val="DefaultParagraphFont"/>
    <w:uiPriority w:val="99"/>
    <w:unhideWhenUsed/>
    <w:rsid w:val="00BD055A"/>
    <w:rPr>
      <w:color w:val="0563C1" w:themeColor="hyperlink"/>
      <w:u w:val="single"/>
    </w:rPr>
  </w:style>
  <w:style w:type="character" w:styleId="UnresolvedMention">
    <w:name w:val="Unresolved Mention"/>
    <w:basedOn w:val="DefaultParagraphFont"/>
    <w:uiPriority w:val="99"/>
    <w:semiHidden/>
    <w:unhideWhenUsed/>
    <w:rsid w:val="00BD055A"/>
    <w:rPr>
      <w:color w:val="605E5C"/>
      <w:shd w:val="clear" w:color="auto" w:fill="E1DFDD"/>
    </w:rPr>
  </w:style>
  <w:style w:type="character" w:styleId="CommentReference">
    <w:name w:val="annotation reference"/>
    <w:basedOn w:val="DefaultParagraphFont"/>
    <w:uiPriority w:val="99"/>
    <w:semiHidden/>
    <w:unhideWhenUsed/>
    <w:rsid w:val="003C0418"/>
    <w:rPr>
      <w:sz w:val="16"/>
      <w:szCs w:val="16"/>
    </w:rPr>
  </w:style>
  <w:style w:type="paragraph" w:styleId="CommentText">
    <w:name w:val="annotation text"/>
    <w:basedOn w:val="Normal"/>
    <w:link w:val="CommentTextChar"/>
    <w:uiPriority w:val="99"/>
    <w:semiHidden/>
    <w:unhideWhenUsed/>
    <w:rsid w:val="003C0418"/>
  </w:style>
  <w:style w:type="character" w:customStyle="1" w:styleId="CommentTextChar">
    <w:name w:val="Comment Text Char"/>
    <w:basedOn w:val="DefaultParagraphFont"/>
    <w:link w:val="CommentText"/>
    <w:uiPriority w:val="99"/>
    <w:semiHidden/>
    <w:rsid w:val="003C041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C0418"/>
    <w:rPr>
      <w:b/>
      <w:bCs/>
    </w:rPr>
  </w:style>
  <w:style w:type="character" w:customStyle="1" w:styleId="CommentSubjectChar">
    <w:name w:val="Comment Subject Char"/>
    <w:basedOn w:val="CommentTextChar"/>
    <w:link w:val="CommentSubject"/>
    <w:uiPriority w:val="99"/>
    <w:semiHidden/>
    <w:rsid w:val="003C0418"/>
    <w:rPr>
      <w:rFonts w:ascii="Arial" w:eastAsia="Times New Roman" w:hAnsi="Arial" w:cs="Times New Roman"/>
      <w:b/>
      <w:bCs/>
      <w:sz w:val="20"/>
      <w:szCs w:val="20"/>
    </w:rPr>
  </w:style>
  <w:style w:type="character" w:customStyle="1" w:styleId="Heading1Char">
    <w:name w:val="Heading 1 Char"/>
    <w:basedOn w:val="DefaultParagraphFont"/>
    <w:link w:val="Heading1"/>
    <w:uiPriority w:val="9"/>
    <w:rsid w:val="00344433"/>
    <w:rPr>
      <w:rFonts w:ascii="Arial" w:eastAsia="Arial" w:hAnsi="Arial" w:cs="Arial"/>
      <w:b/>
      <w:bCs/>
      <w:sz w:val="20"/>
      <w:szCs w:val="20"/>
    </w:rPr>
  </w:style>
  <w:style w:type="character" w:customStyle="1" w:styleId="Heading2Char">
    <w:name w:val="Heading 2 Char"/>
    <w:basedOn w:val="DefaultParagraphFont"/>
    <w:link w:val="Heading2"/>
    <w:uiPriority w:val="9"/>
    <w:rsid w:val="00344433"/>
    <w:rPr>
      <w:rFonts w:ascii="Arial" w:eastAsia="Arial" w:hAnsi="Arial" w:cs="Arial"/>
      <w:sz w:val="20"/>
      <w:szCs w:val="20"/>
    </w:rPr>
  </w:style>
  <w:style w:type="paragraph" w:styleId="BodyText">
    <w:name w:val="Body Text"/>
    <w:basedOn w:val="Normal"/>
    <w:link w:val="BodyTextChar"/>
    <w:uiPriority w:val="1"/>
    <w:qFormat/>
    <w:rsid w:val="00344433"/>
    <w:pPr>
      <w:adjustRightInd/>
    </w:pPr>
    <w:rPr>
      <w:rFonts w:eastAsia="Arial" w:cs="Arial"/>
    </w:rPr>
  </w:style>
  <w:style w:type="character" w:customStyle="1" w:styleId="BodyTextChar">
    <w:name w:val="Body Text Char"/>
    <w:basedOn w:val="DefaultParagraphFont"/>
    <w:link w:val="BodyText"/>
    <w:uiPriority w:val="1"/>
    <w:rsid w:val="00344433"/>
    <w:rPr>
      <w:rFonts w:ascii="Arial" w:eastAsia="Arial" w:hAnsi="Arial" w:cs="Arial"/>
      <w:sz w:val="20"/>
      <w:szCs w:val="20"/>
    </w:rPr>
  </w:style>
  <w:style w:type="paragraph" w:styleId="ListParagraph">
    <w:name w:val="List Paragraph"/>
    <w:basedOn w:val="Normal"/>
    <w:uiPriority w:val="1"/>
    <w:qFormat/>
    <w:rsid w:val="00344433"/>
    <w:pPr>
      <w:adjustRightInd/>
      <w:ind w:left="1080" w:hanging="720"/>
    </w:pPr>
    <w:rPr>
      <w:rFonts w:eastAsia="Arial" w:cs="Arial"/>
    </w:rPr>
  </w:style>
  <w:style w:type="paragraph" w:customStyle="1" w:styleId="TableParagraph">
    <w:name w:val="Table Paragraph"/>
    <w:basedOn w:val="Normal"/>
    <w:uiPriority w:val="1"/>
    <w:qFormat/>
    <w:rsid w:val="00344433"/>
    <w:pPr>
      <w:adjustRightInd/>
    </w:pPr>
    <w:rPr>
      <w:rFonts w:eastAsia="Arial" w:cs="Arial"/>
    </w:rPr>
  </w:style>
  <w:style w:type="paragraph" w:styleId="NoSpacing">
    <w:name w:val="No Spacing"/>
    <w:uiPriority w:val="1"/>
    <w:qFormat/>
    <w:rsid w:val="00225DF8"/>
    <w:pPr>
      <w:widowControl w:val="0"/>
      <w:autoSpaceDE w:val="0"/>
      <w:autoSpaceDN w:val="0"/>
      <w:adjustRightInd w:val="0"/>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4522">
      <w:bodyDiv w:val="1"/>
      <w:marLeft w:val="0"/>
      <w:marRight w:val="0"/>
      <w:marTop w:val="0"/>
      <w:marBottom w:val="0"/>
      <w:divBdr>
        <w:top w:val="none" w:sz="0" w:space="0" w:color="auto"/>
        <w:left w:val="none" w:sz="0" w:space="0" w:color="auto"/>
        <w:bottom w:val="none" w:sz="0" w:space="0" w:color="auto"/>
        <w:right w:val="none" w:sz="0" w:space="0" w:color="auto"/>
      </w:divBdr>
    </w:div>
    <w:div w:id="347603735">
      <w:bodyDiv w:val="1"/>
      <w:marLeft w:val="0"/>
      <w:marRight w:val="0"/>
      <w:marTop w:val="0"/>
      <w:marBottom w:val="0"/>
      <w:divBdr>
        <w:top w:val="none" w:sz="0" w:space="0" w:color="auto"/>
        <w:left w:val="none" w:sz="0" w:space="0" w:color="auto"/>
        <w:bottom w:val="none" w:sz="0" w:space="0" w:color="auto"/>
        <w:right w:val="none" w:sz="0" w:space="0" w:color="auto"/>
      </w:divBdr>
    </w:div>
    <w:div w:id="551892744">
      <w:bodyDiv w:val="1"/>
      <w:marLeft w:val="0"/>
      <w:marRight w:val="0"/>
      <w:marTop w:val="0"/>
      <w:marBottom w:val="0"/>
      <w:divBdr>
        <w:top w:val="none" w:sz="0" w:space="0" w:color="auto"/>
        <w:left w:val="none" w:sz="0" w:space="0" w:color="auto"/>
        <w:bottom w:val="none" w:sz="0" w:space="0" w:color="auto"/>
        <w:right w:val="none" w:sz="0" w:space="0" w:color="auto"/>
      </w:divBdr>
    </w:div>
    <w:div w:id="789714132">
      <w:bodyDiv w:val="1"/>
      <w:marLeft w:val="0"/>
      <w:marRight w:val="0"/>
      <w:marTop w:val="0"/>
      <w:marBottom w:val="0"/>
      <w:divBdr>
        <w:top w:val="none" w:sz="0" w:space="0" w:color="auto"/>
        <w:left w:val="none" w:sz="0" w:space="0" w:color="auto"/>
        <w:bottom w:val="none" w:sz="0" w:space="0" w:color="auto"/>
        <w:right w:val="none" w:sz="0" w:space="0" w:color="auto"/>
      </w:divBdr>
    </w:div>
    <w:div w:id="1039862887">
      <w:bodyDiv w:val="1"/>
      <w:marLeft w:val="0"/>
      <w:marRight w:val="0"/>
      <w:marTop w:val="0"/>
      <w:marBottom w:val="0"/>
      <w:divBdr>
        <w:top w:val="none" w:sz="0" w:space="0" w:color="auto"/>
        <w:left w:val="none" w:sz="0" w:space="0" w:color="auto"/>
        <w:bottom w:val="none" w:sz="0" w:space="0" w:color="auto"/>
        <w:right w:val="none" w:sz="0" w:space="0" w:color="auto"/>
      </w:divBdr>
    </w:div>
    <w:div w:id="1422682367">
      <w:bodyDiv w:val="1"/>
      <w:marLeft w:val="0"/>
      <w:marRight w:val="0"/>
      <w:marTop w:val="0"/>
      <w:marBottom w:val="0"/>
      <w:divBdr>
        <w:top w:val="none" w:sz="0" w:space="0" w:color="auto"/>
        <w:left w:val="none" w:sz="0" w:space="0" w:color="auto"/>
        <w:bottom w:val="none" w:sz="0" w:space="0" w:color="auto"/>
        <w:right w:val="none" w:sz="0" w:space="0" w:color="auto"/>
      </w:divBdr>
    </w:div>
    <w:div w:id="187296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E6FF66-4AF5-4C05-9B76-BA91F8579176}">
  <we:reference id="wa104380521"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435914FCE1B548A3B03629B56F9A70" ma:contentTypeVersion="13" ma:contentTypeDescription="Create a new document." ma:contentTypeScope="" ma:versionID="ade95bb955df4077d0b538ee70b8fae0">
  <xsd:schema xmlns:xsd="http://www.w3.org/2001/XMLSchema" xmlns:xs="http://www.w3.org/2001/XMLSchema" xmlns:p="http://schemas.microsoft.com/office/2006/metadata/properties" xmlns:ns3="9cd2045a-0ded-4465-854e-d41bf350afa3" xmlns:ns4="f6edad8a-ccf3-4b07-ac6a-8c5fc77ec27e" targetNamespace="http://schemas.microsoft.com/office/2006/metadata/properties" ma:root="true" ma:fieldsID="b96073f9d2ba6db765de063da6d40c47" ns3:_="" ns4:_="">
    <xsd:import namespace="9cd2045a-0ded-4465-854e-d41bf350afa3"/>
    <xsd:import namespace="f6edad8a-ccf3-4b07-ac6a-8c5fc77ec27e"/>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DateTaken" minOccurs="0"/>
                <xsd:element ref="ns3:MediaServiceLocation" minOccurs="0"/>
                <xsd:element ref="ns3:MediaServiceAutoTags" minOccurs="0"/>
                <xsd:element ref="ns3:MediaServiceOCR"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2045a-0ded-4465-854e-d41bf350afa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edad8a-ccf3-4b07-ac6a-8c5fc77ec2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AA0EF8-AE11-4979-8F07-41E8AB050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2045a-0ded-4465-854e-d41bf350afa3"/>
    <ds:schemaRef ds:uri="f6edad8a-ccf3-4b07-ac6a-8c5fc77ec2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BD7FED-93E9-4D2B-B05A-192FBE652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54071B-D083-45A1-8E78-BFD531AE34EF}">
  <ds:schemaRefs>
    <ds:schemaRef ds:uri="http://schemas.openxmlformats.org/officeDocument/2006/bibliography"/>
  </ds:schemaRefs>
</ds:datastoreItem>
</file>

<file path=customXml/itemProps4.xml><?xml version="1.0" encoding="utf-8"?>
<ds:datastoreItem xmlns:ds="http://schemas.openxmlformats.org/officeDocument/2006/customXml" ds:itemID="{C9A435FA-34E2-4FED-BD9A-12F6585CB265}">
  <ds:schemaRefs>
    <ds:schemaRef ds:uri="http://schemas.microsoft.com/sharepoint/v3/contenttype/forms"/>
  </ds:schemaRefs>
</ds:datastoreItem>
</file>

<file path=docMetadata/LabelInfo.xml><?xml version="1.0" encoding="utf-8"?>
<clbl:labelList xmlns:clbl="http://schemas.microsoft.com/office/2020/mipLabelMetadata">
  <clbl:label id="{f2fa99e1-c17d-4934-9665-44d4df5ef1e6}" enabled="1" method="Standard" siteId="{7fa15276-5814-4556-87ee-2f791ec559c2}" contentBits="0" removed="0"/>
</clbl:labelList>
</file>

<file path=docProps/app.xml><?xml version="1.0" encoding="utf-8"?>
<Properties xmlns="http://schemas.openxmlformats.org/officeDocument/2006/extended-properties" xmlns:vt="http://schemas.openxmlformats.org/officeDocument/2006/docPropsVTypes">
  <Template>Normal</Template>
  <TotalTime>111</TotalTime>
  <Pages>5</Pages>
  <Words>1291</Words>
  <Characters>7856</Characters>
  <Application>Microsoft Office Word</Application>
  <DocSecurity>0</DocSecurity>
  <Lines>196</Lines>
  <Paragraphs>132</Paragraphs>
  <ScaleCrop>false</ScaleCrop>
  <HeadingPairs>
    <vt:vector size="2" baseType="variant">
      <vt:variant>
        <vt:lpstr>Title</vt:lpstr>
      </vt:variant>
      <vt:variant>
        <vt:i4>1</vt:i4>
      </vt:variant>
    </vt:vector>
  </HeadingPairs>
  <TitlesOfParts>
    <vt:vector size="1" baseType="lpstr">
      <vt:lpstr/>
    </vt:vector>
  </TitlesOfParts>
  <Company>BPM Inc.</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VINYL WINDOWS</dc:subject>
  <dc:creator>Brian.Fenske@navien.com</dc:creator>
  <cp:keywords/>
  <dc:description/>
  <cp:lastModifiedBy>Brian Fenske</cp:lastModifiedBy>
  <cp:revision>135</cp:revision>
  <dcterms:created xsi:type="dcterms:W3CDTF">2026-05-04T16:35:00Z</dcterms:created>
  <dcterms:modified xsi:type="dcterms:W3CDTF">2026-05-04T19:42:00Z</dcterms:modified>
  <cp:category>08 56 00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0x01010068435914FCE1B548A3B03629B56F9A70</vt:lpwstr>
  </property>
</Properties>
</file>