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A0E1E" w14:textId="5B599C6D" w:rsidR="00D3664A" w:rsidRDefault="00AB6253" w:rsidP="00D02E0A">
      <w:pPr>
        <w:pStyle w:val="AGTTitleEnd"/>
      </w:pPr>
      <w:r w:rsidRPr="009064AE">
        <w:t>SECTION</w:t>
      </w:r>
      <w:r w:rsidR="00F20CE1">
        <w:t xml:space="preserve"> </w:t>
      </w:r>
      <w:r w:rsidR="003648AA">
        <w:t xml:space="preserve">22 34 </w:t>
      </w:r>
      <w:r w:rsidR="000D64FE">
        <w:t>13</w:t>
      </w:r>
    </w:p>
    <w:p w14:paraId="73044BE1" w14:textId="6ADE3460" w:rsidR="003648AA" w:rsidRPr="003648AA" w:rsidRDefault="000D64FE" w:rsidP="003648AA">
      <w:pPr>
        <w:pStyle w:val="AGTTitleEnd"/>
        <w:rPr>
          <w:szCs w:val="22"/>
        </w:rPr>
      </w:pPr>
      <w:r>
        <w:t>In</w:t>
      </w:r>
      <w:r w:rsidR="00142552">
        <w:t>s</w:t>
      </w:r>
      <w:r>
        <w:t xml:space="preserve">tantaneous, Tankless, </w:t>
      </w:r>
      <w:r w:rsidR="003648AA" w:rsidRPr="003648AA">
        <w:t>Gas Domestic Water Heaters</w:t>
      </w:r>
    </w:p>
    <w:p w14:paraId="6153A5EC" w14:textId="77777777" w:rsidR="008E1528" w:rsidRPr="00410BA8" w:rsidRDefault="008E1528" w:rsidP="008E1528">
      <w:pPr>
        <w:pStyle w:val="AGTGuides"/>
        <w:rPr>
          <w:vanish w:val="0"/>
        </w:rPr>
      </w:pPr>
      <w:r w:rsidRPr="00410BA8">
        <w:rPr>
          <w:vanish w:val="0"/>
        </w:rPr>
        <w:t xml:space="preserve">[Specifier Notes] – This document uses hidden text to </w:t>
      </w:r>
      <w:r>
        <w:rPr>
          <w:vanish w:val="0"/>
        </w:rPr>
        <w:t xml:space="preserve">guide the </w:t>
      </w:r>
      <w:r w:rsidRPr="00410BA8">
        <w:rPr>
          <w:vanish w:val="0"/>
        </w:rPr>
        <w:t xml:space="preserve">specifier </w:t>
      </w:r>
      <w:r>
        <w:rPr>
          <w:vanish w:val="0"/>
        </w:rPr>
        <w:t>through</w:t>
      </w:r>
      <w:r w:rsidRPr="00410BA8">
        <w:rPr>
          <w:vanish w:val="0"/>
        </w:rPr>
        <w:t xml:space="preserve"> </w:t>
      </w:r>
      <w:r>
        <w:rPr>
          <w:vanish w:val="0"/>
        </w:rPr>
        <w:t xml:space="preserve">various options while editing </w:t>
      </w:r>
      <w:r w:rsidRPr="00410BA8">
        <w:rPr>
          <w:vanish w:val="0"/>
        </w:rPr>
        <w:t>the document.  Hidden text may be turned on by</w:t>
      </w:r>
      <w:r>
        <w:rPr>
          <w:vanish w:val="0"/>
        </w:rPr>
        <w:t xml:space="preserve"> quickly by</w:t>
      </w:r>
      <w:r w:rsidRPr="00410BA8">
        <w:rPr>
          <w:vanish w:val="0"/>
        </w:rPr>
        <w:t xml:space="preserve"> clicking on the “Show/Hide” symbol “¶” in the ribbon</w:t>
      </w:r>
      <w:r>
        <w:rPr>
          <w:vanish w:val="0"/>
        </w:rPr>
        <w:t>;</w:t>
      </w:r>
      <w:r w:rsidRPr="00410BA8">
        <w:rPr>
          <w:vanish w:val="0"/>
        </w:rPr>
        <w:t xml:space="preserve"> </w:t>
      </w:r>
      <w:r>
        <w:rPr>
          <w:vanish w:val="0"/>
        </w:rPr>
        <w:t xml:space="preserve">by going to </w:t>
      </w:r>
      <w:r w:rsidRPr="00410BA8">
        <w:rPr>
          <w:vanish w:val="0"/>
        </w:rPr>
        <w:t>“File”</w:t>
      </w:r>
      <w:r>
        <w:rPr>
          <w:vanish w:val="0"/>
        </w:rPr>
        <w:t xml:space="preserve"> above the ribbon at the top left, then to </w:t>
      </w:r>
      <w:r w:rsidRPr="00410BA8">
        <w:rPr>
          <w:vanish w:val="0"/>
        </w:rPr>
        <w:t>“Options”</w:t>
      </w:r>
      <w:r>
        <w:rPr>
          <w:vanish w:val="0"/>
        </w:rPr>
        <w:t xml:space="preserve"> at the very lower left, then to </w:t>
      </w:r>
      <w:r w:rsidRPr="00410BA8">
        <w:rPr>
          <w:vanish w:val="0"/>
        </w:rPr>
        <w:t>“Display” on the left side of the menu</w:t>
      </w:r>
      <w:r>
        <w:rPr>
          <w:vanish w:val="0"/>
        </w:rPr>
        <w:t xml:space="preserve"> pop-up</w:t>
      </w:r>
      <w:r w:rsidRPr="00410BA8">
        <w:rPr>
          <w:vanish w:val="0"/>
        </w:rPr>
        <w:t xml:space="preserve">, </w:t>
      </w:r>
      <w:r>
        <w:rPr>
          <w:vanish w:val="0"/>
        </w:rPr>
        <w:t xml:space="preserve">and </w:t>
      </w:r>
      <w:r w:rsidRPr="00410BA8">
        <w:rPr>
          <w:vanish w:val="0"/>
        </w:rPr>
        <w:t>then check the box next to “Hidden Text.”</w:t>
      </w:r>
    </w:p>
    <w:p w14:paraId="61114379" w14:textId="77777777" w:rsidR="008E1528" w:rsidRPr="002D0D82" w:rsidRDefault="008E1528" w:rsidP="008E1528">
      <w:pPr>
        <w:pStyle w:val="AGTGuides"/>
        <w:rPr>
          <w:b/>
          <w:bCs/>
          <w:vanish w:val="0"/>
        </w:rPr>
      </w:pPr>
      <w:r w:rsidRPr="002D0D82">
        <w:rPr>
          <w:b/>
          <w:bCs/>
          <w:vanish w:val="0"/>
        </w:rPr>
        <w:t>Please delete this note before printing.</w:t>
      </w:r>
    </w:p>
    <w:p w14:paraId="30A39BFF" w14:textId="27CCB529" w:rsidR="003648AA" w:rsidRDefault="003648AA" w:rsidP="008E1528">
      <w:pPr>
        <w:pStyle w:val="AGTSectFormat1-Part"/>
        <w:numPr>
          <w:ilvl w:val="0"/>
          <w:numId w:val="0"/>
        </w:numPr>
      </w:pPr>
      <w:r>
        <w:t>General</w:t>
      </w:r>
    </w:p>
    <w:p w14:paraId="6EA718B4" w14:textId="586104FF" w:rsidR="003648AA" w:rsidRDefault="003648AA" w:rsidP="003648AA">
      <w:pPr>
        <w:pStyle w:val="AGTSectFormat2-Article"/>
      </w:pPr>
      <w:r>
        <w:t>SUMMARY</w:t>
      </w:r>
    </w:p>
    <w:p w14:paraId="1D0995A3" w14:textId="3FA1B3B4" w:rsidR="003648AA" w:rsidRDefault="003648AA" w:rsidP="008859CD">
      <w:pPr>
        <w:pStyle w:val="AGTSectFormat3-Paragraph"/>
      </w:pPr>
      <w:r>
        <w:t>Section Includes:</w:t>
      </w:r>
    </w:p>
    <w:p w14:paraId="59CF3C98" w14:textId="635D8CFD" w:rsidR="003648AA" w:rsidRDefault="002C1CA9" w:rsidP="003648AA">
      <w:pPr>
        <w:pStyle w:val="AGTSectFormat4-SubPara"/>
      </w:pPr>
      <w:r>
        <w:t xml:space="preserve">Indoor </w:t>
      </w:r>
      <w:r w:rsidR="003648AA">
        <w:t>Tankless Gas Water Heater</w:t>
      </w:r>
      <w:r w:rsidR="000D64FE">
        <w:t>s.</w:t>
      </w:r>
    </w:p>
    <w:p w14:paraId="0E4FDAF1" w14:textId="2C8000BE" w:rsidR="002C1CA9" w:rsidRDefault="002C1CA9" w:rsidP="002C1CA9">
      <w:pPr>
        <w:pStyle w:val="AGTSectFormat4-SubPara"/>
      </w:pPr>
      <w:r>
        <w:t>Outdoor Tankless Gas Water Heaters.</w:t>
      </w:r>
    </w:p>
    <w:p w14:paraId="45A95509" w14:textId="5FB93ACE" w:rsidR="008859CD" w:rsidRDefault="008859CD" w:rsidP="002C1CA9">
      <w:pPr>
        <w:pStyle w:val="AGTSectFormat4-SubPara"/>
      </w:pPr>
      <w:r>
        <w:t>Indoor or Outdoor Tankless Rack Systems.</w:t>
      </w:r>
    </w:p>
    <w:p w14:paraId="2742B87A" w14:textId="0DDE5918" w:rsidR="003648AA" w:rsidRDefault="003648AA" w:rsidP="003648AA">
      <w:pPr>
        <w:pStyle w:val="AGTSectFormat2-Article"/>
      </w:pPr>
      <w:r>
        <w:t>Definitions</w:t>
      </w:r>
    </w:p>
    <w:p w14:paraId="5551B887" w14:textId="6F08AC06" w:rsidR="003648AA" w:rsidRPr="008859CD" w:rsidRDefault="008859CD" w:rsidP="008859CD">
      <w:pPr>
        <w:pStyle w:val="AGTSectFormat3-Paragraph"/>
      </w:pPr>
      <w:r w:rsidRPr="00876B62">
        <w:t>Tankless Gas Domestic Water Heater</w:t>
      </w:r>
      <w:r>
        <w:t>:</w:t>
      </w:r>
      <w:r w:rsidRPr="00876B62">
        <w:t xml:space="preserve"> </w:t>
      </w:r>
      <w:r>
        <w:t>I</w:t>
      </w:r>
      <w:r w:rsidRPr="00876B62">
        <w:t>nternally or externally mounted</w:t>
      </w:r>
      <w:r>
        <w:t xml:space="preserve">, </w:t>
      </w:r>
      <w:r w:rsidRPr="00876B62">
        <w:t xml:space="preserve">or freestanding, commercial </w:t>
      </w:r>
      <w:r w:rsidR="0056612E">
        <w:t>non-</w:t>
      </w:r>
      <w:r w:rsidRPr="00876B62">
        <w:t xml:space="preserve">condensing, multiple point-of-use, gas fired water heater. </w:t>
      </w:r>
    </w:p>
    <w:p w14:paraId="584ACB07" w14:textId="260CB92C" w:rsidR="003648AA" w:rsidRDefault="003648AA" w:rsidP="003648AA">
      <w:pPr>
        <w:pStyle w:val="AGTSectFormat2-Article"/>
      </w:pPr>
      <w:r>
        <w:t>Submittals</w:t>
      </w:r>
    </w:p>
    <w:p w14:paraId="05992261" w14:textId="77777777" w:rsidR="003648AA" w:rsidRPr="001249BB" w:rsidRDefault="003648AA" w:rsidP="008859CD">
      <w:pPr>
        <w:pStyle w:val="AGTSectFormat3-Paragraph"/>
      </w:pPr>
      <w:r w:rsidRPr="001249BB">
        <w:t>Submit in accordance with requirements of Section 01 30 00 - Administrative Requirements.</w:t>
      </w:r>
    </w:p>
    <w:p w14:paraId="5EC88E3F" w14:textId="7494114F" w:rsidR="003648AA" w:rsidRDefault="003648AA" w:rsidP="00AD3779">
      <w:pPr>
        <w:pStyle w:val="AGTSectFormat3-Paragraph"/>
      </w:pPr>
      <w:r w:rsidRPr="001249BB">
        <w:t xml:space="preserve">Product Data: Manufacturer's </w:t>
      </w:r>
      <w:r>
        <w:t xml:space="preserve">technical </w:t>
      </w:r>
      <w:r w:rsidRPr="001249BB">
        <w:t>data sheets, specifications, performance data and installation instructions for all products referenced in the scope of work defined in this section.</w:t>
      </w:r>
    </w:p>
    <w:p w14:paraId="4F05EAC4" w14:textId="77777777" w:rsidR="003648AA" w:rsidRPr="001249BB" w:rsidRDefault="003648AA" w:rsidP="00AD3779">
      <w:pPr>
        <w:pStyle w:val="AGTSectFormat3-Paragraph"/>
      </w:pPr>
      <w:r>
        <w:t>Shop Drawings</w:t>
      </w:r>
      <w:r w:rsidRPr="001249BB">
        <w:t xml:space="preserve">: Submit </w:t>
      </w:r>
      <w:r>
        <w:t>shop drawings</w:t>
      </w:r>
      <w:r w:rsidRPr="001249BB">
        <w:t xml:space="preserve"> required to depict the requirements for fabrication and installation. Include the following drawings as applicable:</w:t>
      </w:r>
    </w:p>
    <w:p w14:paraId="6FA9BCB2" w14:textId="77777777" w:rsidR="00BD055A" w:rsidRPr="00BD055A" w:rsidRDefault="00BD055A" w:rsidP="00BD055A">
      <w:pPr>
        <w:pStyle w:val="AGTSectFormat4-SubPara"/>
      </w:pPr>
      <w:r w:rsidRPr="00BD055A">
        <w:t>Include dimension drawings of water heaters indicating components and connections to other equipment and piping.</w:t>
      </w:r>
    </w:p>
    <w:p w14:paraId="5DB8F186" w14:textId="77777777" w:rsidR="00BD055A" w:rsidRPr="00BD055A" w:rsidRDefault="00BD055A" w:rsidP="00BD055A">
      <w:pPr>
        <w:pStyle w:val="AGTSectFormat4-SubPara"/>
      </w:pPr>
      <w:r w:rsidRPr="00BD055A">
        <w:t>Include heat-exchanger dimensions, size of tappings, and performance data.</w:t>
      </w:r>
    </w:p>
    <w:p w14:paraId="07790B21" w14:textId="5128A373" w:rsidR="00F55B31" w:rsidRPr="00B6044B" w:rsidRDefault="00F55B31" w:rsidP="00F55B31">
      <w:pPr>
        <w:pStyle w:val="AGTSectFormat2-Article"/>
      </w:pPr>
      <w:r w:rsidRPr="00B6044B">
        <w:t>Closeout Submittals</w:t>
      </w:r>
    </w:p>
    <w:p w14:paraId="1F136425" w14:textId="4C5D8493" w:rsidR="00F55B31" w:rsidRPr="00B6044B" w:rsidRDefault="00F55B31" w:rsidP="008859CD">
      <w:pPr>
        <w:pStyle w:val="AGTSectFormat3-Paragraph"/>
      </w:pPr>
      <w:r w:rsidRPr="00B6044B">
        <w:t xml:space="preserve">Provide original manufacturer’s </w:t>
      </w:r>
      <w:r w:rsidR="00F1733D" w:rsidRPr="00B6044B">
        <w:t xml:space="preserve">installation </w:t>
      </w:r>
      <w:r w:rsidR="0038696F" w:rsidRPr="00B6044B">
        <w:t>and operation</w:t>
      </w:r>
      <w:r w:rsidRPr="00B6044B">
        <w:t xml:space="preserve"> manuals.</w:t>
      </w:r>
    </w:p>
    <w:p w14:paraId="13C271D2" w14:textId="3AB3D76A" w:rsidR="00405DE9" w:rsidRPr="00B6044B" w:rsidRDefault="00EC0771" w:rsidP="008859CD">
      <w:pPr>
        <w:pStyle w:val="AGTSectFormat3-Paragraph"/>
      </w:pPr>
      <w:r w:rsidRPr="00B6044B">
        <w:t>Provide written manufacturer’s warranty</w:t>
      </w:r>
      <w:r w:rsidR="0038696F" w:rsidRPr="00B6044B">
        <w:t>.</w:t>
      </w:r>
      <w:r w:rsidRPr="00B6044B">
        <w:t xml:space="preserve"> </w:t>
      </w:r>
    </w:p>
    <w:p w14:paraId="7747C7C4" w14:textId="33DDA31A" w:rsidR="003648AA" w:rsidRDefault="003648AA" w:rsidP="003648AA">
      <w:pPr>
        <w:pStyle w:val="AGTSectFormat2-Article"/>
      </w:pPr>
      <w:r>
        <w:t>Quality Assurance</w:t>
      </w:r>
    </w:p>
    <w:p w14:paraId="2FFD2A3E" w14:textId="728151B8" w:rsidR="00E22BCA" w:rsidRDefault="00E22BCA" w:rsidP="008859CD">
      <w:pPr>
        <w:pStyle w:val="AGTSectFormat3-Paragraph"/>
      </w:pPr>
      <w:r w:rsidRPr="001249BB">
        <w:lastRenderedPageBreak/>
        <w:t>Manufacturer Qualifications: Primary products in this section to be provided by a manufacturer with no less than five years of experience producing the products specified in this section</w:t>
      </w:r>
      <w:r>
        <w:t xml:space="preserve"> at a facility in the United States</w:t>
      </w:r>
      <w:r w:rsidRPr="001249BB">
        <w:t>.</w:t>
      </w:r>
    </w:p>
    <w:p w14:paraId="11D978FE" w14:textId="77777777" w:rsidR="00E22BCA" w:rsidRDefault="00E22BCA" w:rsidP="008859CD">
      <w:pPr>
        <w:pStyle w:val="AGTSectFormat3-Paragraph"/>
      </w:pPr>
      <w:r w:rsidRPr="001249BB">
        <w:t>Installer's Qualifications: All work specified in this section is to be completed by a firm with demonstrated experience installing systems similar in scope and complexity to those specified.</w:t>
      </w:r>
    </w:p>
    <w:p w14:paraId="1C050A4D" w14:textId="77777777" w:rsidR="003648AA" w:rsidRPr="001249BB" w:rsidRDefault="003648AA" w:rsidP="003648AA">
      <w:pPr>
        <w:pStyle w:val="AGTSectFormat2-Article"/>
      </w:pPr>
      <w:r w:rsidRPr="001249BB">
        <w:t>Delivery, Storage and Handling</w:t>
      </w:r>
    </w:p>
    <w:p w14:paraId="0868F628" w14:textId="77777777" w:rsidR="003648AA" w:rsidRPr="001249BB" w:rsidRDefault="003648AA" w:rsidP="008859CD">
      <w:pPr>
        <w:pStyle w:val="AGTSectFormat3-Paragraph"/>
      </w:pPr>
      <w:r w:rsidRPr="001249BB">
        <w:t>Deliver, store and handle materials and products in accordance with the manufacturer's instructions and recommendations and industry standards.</w:t>
      </w:r>
    </w:p>
    <w:p w14:paraId="3DB80944" w14:textId="5B6F5AE6" w:rsidR="003648AA" w:rsidRDefault="003648AA" w:rsidP="008859CD">
      <w:pPr>
        <w:pStyle w:val="AGTSectFormat3-Paragraph"/>
      </w:pPr>
      <w:r w:rsidRPr="001249BB">
        <w:t xml:space="preserve">Store all materials in the manufacturer’s original packaging until ready for installation. Protect all products from damage or exposure to adverse </w:t>
      </w:r>
      <w:r>
        <w:t>environmental</w:t>
      </w:r>
      <w:r w:rsidRPr="001249BB">
        <w:t xml:space="preserve"> conditions</w:t>
      </w:r>
      <w:r>
        <w:t>, including weather, humidity, and dust</w:t>
      </w:r>
      <w:r w:rsidRPr="001249BB">
        <w:t>.</w:t>
      </w:r>
    </w:p>
    <w:p w14:paraId="59FF1C45" w14:textId="673DB015" w:rsidR="003648AA" w:rsidRDefault="003648AA" w:rsidP="008859CD">
      <w:pPr>
        <w:pStyle w:val="AGTSectFormat3-Paragraph"/>
      </w:pPr>
      <w:r>
        <w:t>Provide temporary inlet and outlet caps, maintain caps in place until installation.</w:t>
      </w:r>
    </w:p>
    <w:p w14:paraId="65E75E48" w14:textId="77777777" w:rsidR="003648AA" w:rsidRPr="001249BB" w:rsidRDefault="003648AA" w:rsidP="003648AA">
      <w:pPr>
        <w:pStyle w:val="AGTSectFormat2-Article"/>
      </w:pPr>
      <w:r w:rsidRPr="001249BB">
        <w:t>Project Conditions</w:t>
      </w:r>
    </w:p>
    <w:p w14:paraId="6EBE771E" w14:textId="77777777" w:rsidR="003648AA" w:rsidRPr="00087B61" w:rsidRDefault="003648AA" w:rsidP="008859CD">
      <w:pPr>
        <w:pStyle w:val="AGTSectFormat3-Paragraph"/>
      </w:pPr>
      <w:r w:rsidRPr="00087B61">
        <w:t>Maintain environmental conditions (temperature, humidity, and ventilation) within limits recommended by manufacturer for optimum results. Do not install products under environmental conditions outside manufacturer's recommended limits.</w:t>
      </w:r>
    </w:p>
    <w:p w14:paraId="14C09A41" w14:textId="77777777" w:rsidR="003648AA" w:rsidRPr="001249BB" w:rsidRDefault="003648AA" w:rsidP="003648AA">
      <w:pPr>
        <w:pStyle w:val="AGTSectFormat2-Article"/>
      </w:pPr>
      <w:r w:rsidRPr="001249BB">
        <w:t>Warranty</w:t>
      </w:r>
    </w:p>
    <w:p w14:paraId="2CBC9A70" w14:textId="77777777" w:rsidR="003648AA" w:rsidRDefault="003648AA" w:rsidP="008859CD">
      <w:pPr>
        <w:pStyle w:val="AGTSectFormat3-Paragraph"/>
      </w:pPr>
      <w:r>
        <w:t>Manufacturer’s Warranty: Manufacturer agrees to replace products that fail within the specified warranty period.</w:t>
      </w:r>
    </w:p>
    <w:p w14:paraId="5A7D9161" w14:textId="2A104B66" w:rsidR="003648AA" w:rsidRDefault="003648AA" w:rsidP="003648AA">
      <w:pPr>
        <w:pStyle w:val="AGTSectFormat4-SubPara"/>
      </w:pPr>
      <w:r w:rsidRPr="00B6044B">
        <w:t>Failure Methods:</w:t>
      </w:r>
      <w:r w:rsidR="009E6A8C" w:rsidRPr="00B6044B">
        <w:t xml:space="preserve"> </w:t>
      </w:r>
      <w:r w:rsidR="00B6044B" w:rsidRPr="00B6044B">
        <w:t>Condensate corrosion, thermal stress, mechanical defects, or workmanship</w:t>
      </w:r>
      <w:r w:rsidRPr="00B6044B">
        <w:t>.</w:t>
      </w:r>
    </w:p>
    <w:p w14:paraId="46269A17" w14:textId="77B4CA48" w:rsidR="00BE637F" w:rsidRDefault="003E02E4" w:rsidP="00991C54">
      <w:pPr>
        <w:pStyle w:val="AGTSectFormat4-SubPara"/>
      </w:pPr>
      <w:r>
        <w:t xml:space="preserve">Heat Exchanger: </w:t>
      </w:r>
      <w:r w:rsidR="00B04C83">
        <w:t>15</w:t>
      </w:r>
      <w:r>
        <w:t xml:space="preserve"> years from date of Substantial Completion</w:t>
      </w:r>
      <w:r w:rsidR="00B04C83">
        <w:t xml:space="preserve"> under standard or controlled regulation</w:t>
      </w:r>
      <w:r w:rsidR="00DD1B59">
        <w:t>.</w:t>
      </w:r>
    </w:p>
    <w:p w14:paraId="0B83528B" w14:textId="388A62A4" w:rsidR="008859CD" w:rsidRDefault="008859CD" w:rsidP="00991C54">
      <w:pPr>
        <w:pStyle w:val="AGTSectFormat4-SubPara"/>
      </w:pPr>
      <w:r>
        <w:t>All Other Parts and Components: 5 years from date of Substantial completion.</w:t>
      </w:r>
    </w:p>
    <w:p w14:paraId="61A4B92D" w14:textId="734EA787" w:rsidR="003648AA" w:rsidRDefault="00BD055A" w:rsidP="00BD055A">
      <w:pPr>
        <w:pStyle w:val="AGTSectFormat1-Part"/>
      </w:pPr>
      <w:r>
        <w:t>Products</w:t>
      </w:r>
    </w:p>
    <w:p w14:paraId="322E9163" w14:textId="77777777" w:rsidR="00BD055A" w:rsidRDefault="00BD055A" w:rsidP="00BD055A">
      <w:pPr>
        <w:pStyle w:val="AGTSectFormat2-Article"/>
      </w:pPr>
      <w:r>
        <w:t>MANUFACTURERS</w:t>
      </w:r>
    </w:p>
    <w:p w14:paraId="3F8C58C3" w14:textId="0F69B9BA" w:rsidR="00BD055A" w:rsidRPr="00A22B27" w:rsidRDefault="00BD055A" w:rsidP="00BD055A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r w:rsidR="00EF58FE">
        <w:t>Navien</w:t>
      </w:r>
      <w:r>
        <w:t>’s products listed as the Basis of Design. Delete if not required.</w:t>
      </w:r>
    </w:p>
    <w:p w14:paraId="0635FA80" w14:textId="4A375411" w:rsidR="00BD055A" w:rsidRDefault="00BD055A" w:rsidP="008859CD">
      <w:pPr>
        <w:pStyle w:val="AGTSectFormat3-Paragraph"/>
      </w:pPr>
      <w:r>
        <w:t xml:space="preserve">Basis of Design Manufacturer: </w:t>
      </w:r>
      <w:r w:rsidR="00E72706">
        <w:t>Navien Inc.</w:t>
      </w:r>
    </w:p>
    <w:p w14:paraId="4A06D356" w14:textId="335691B3" w:rsidR="00BD055A" w:rsidRDefault="00E72706" w:rsidP="005E46C9">
      <w:pPr>
        <w:pStyle w:val="AGTSectFormat4-SubPara"/>
      </w:pPr>
      <w:r>
        <w:t>20 Goodyear, Irvine</w:t>
      </w:r>
      <w:r w:rsidR="00BD055A">
        <w:t xml:space="preserve">, </w:t>
      </w:r>
      <w:r>
        <w:t>CA 92618</w:t>
      </w:r>
      <w:r w:rsidR="00BD055A">
        <w:t>.</w:t>
      </w:r>
    </w:p>
    <w:p w14:paraId="02E65B2B" w14:textId="6A488394" w:rsidR="00BD055A" w:rsidRDefault="00BD055A" w:rsidP="00BD055A">
      <w:pPr>
        <w:pStyle w:val="AGTSectFormat4-SubPara"/>
      </w:pPr>
      <w:r>
        <w:t>Website: www.</w:t>
      </w:r>
      <w:r w:rsidR="00E72706">
        <w:t>navieninc.com.</w:t>
      </w:r>
    </w:p>
    <w:p w14:paraId="74BA66CC" w14:textId="35D90B85" w:rsidR="00BD055A" w:rsidRDefault="00BD055A" w:rsidP="00BD055A">
      <w:pPr>
        <w:pStyle w:val="AGTSectFormat4-SubPara"/>
      </w:pPr>
      <w:r>
        <w:t xml:space="preserve">Phone: (800) </w:t>
      </w:r>
      <w:r w:rsidR="00E72706">
        <w:t>519</w:t>
      </w:r>
      <w:r>
        <w:t>-</w:t>
      </w:r>
      <w:r w:rsidR="00E72706">
        <w:t>8794</w:t>
      </w:r>
      <w:r>
        <w:t>.</w:t>
      </w:r>
    </w:p>
    <w:p w14:paraId="27372C4D" w14:textId="342B218D" w:rsidR="00BD055A" w:rsidRPr="00A22B27" w:rsidRDefault="00BD055A" w:rsidP="00BD055A">
      <w:pPr>
        <w:pStyle w:val="AGTGuides"/>
      </w:pPr>
      <w:bookmarkStart w:id="0" w:name="_Hlk44414523"/>
      <w:bookmarkStart w:id="1" w:name="_Hlk45182689"/>
      <w:r w:rsidRPr="00A22B27">
        <w:lastRenderedPageBreak/>
        <w:t xml:space="preserve">[Specifier Notes] </w:t>
      </w:r>
      <w:r>
        <w:t>–</w:t>
      </w:r>
      <w:r w:rsidRPr="00A22B27">
        <w:t xml:space="preserve"> </w:t>
      </w:r>
      <w:r>
        <w:t>Retain th</w:t>
      </w:r>
      <w:bookmarkEnd w:id="0"/>
      <w:r>
        <w:t>e following Paragraph</w:t>
      </w:r>
      <w:bookmarkEnd w:id="1"/>
      <w:r>
        <w:t xml:space="preserve"> if this document is written as a PERFORMANCE specification, without listing a manufacturer as a basis of design. Insert manufacturers that sell products comparable to those specified in this section. Delete if not required.</w:t>
      </w:r>
    </w:p>
    <w:p w14:paraId="0AAB51E1" w14:textId="05D261FE" w:rsidR="00BD055A" w:rsidRPr="00155B77" w:rsidRDefault="00BD055A" w:rsidP="008859CD">
      <w:pPr>
        <w:pStyle w:val="AGTSectFormat3-Paragraph"/>
      </w:pPr>
      <w:r w:rsidRPr="00155B77">
        <w:t>Provide products by one of the following manufacturers subject to compliance with the requirements below:</w:t>
      </w:r>
    </w:p>
    <w:p w14:paraId="0DC14440" w14:textId="2A7373F0" w:rsidR="00BD055A" w:rsidRPr="00155B77" w:rsidRDefault="00E72706" w:rsidP="00BD055A">
      <w:pPr>
        <w:pStyle w:val="AGTSectFormat4-SubPara"/>
      </w:pPr>
      <w:r>
        <w:t>Navien Inc.</w:t>
      </w:r>
    </w:p>
    <w:p w14:paraId="7C325494" w14:textId="1509EC16" w:rsidR="00BD055A" w:rsidRPr="00155B77" w:rsidRDefault="008E1528" w:rsidP="00BD055A">
      <w:pPr>
        <w:pStyle w:val="AGTSectFormat4-SubPara"/>
      </w:pPr>
      <w:r w:rsidRPr="00155B77">
        <w:t>Or Equal</w:t>
      </w:r>
      <w:r w:rsidR="00BD055A" w:rsidRPr="00155B77">
        <w:t>.</w:t>
      </w:r>
    </w:p>
    <w:p w14:paraId="29266786" w14:textId="77777777" w:rsidR="00BD055A" w:rsidRDefault="00BD055A" w:rsidP="008859CD">
      <w:pPr>
        <w:pStyle w:val="AGTSectFormat3-Paragraph"/>
      </w:pPr>
      <w:r>
        <w:t>Substitution Limitations:</w:t>
      </w:r>
    </w:p>
    <w:p w14:paraId="415E54F3" w14:textId="77777777" w:rsidR="00BD055A" w:rsidRDefault="00BD055A" w:rsidP="00BD055A">
      <w:pPr>
        <w:pStyle w:val="AGTSectFormat4-SubPara"/>
      </w:pPr>
      <w:r w:rsidRPr="009064AE">
        <w:t>S</w:t>
      </w:r>
      <w:r>
        <w:t>ubmit s</w:t>
      </w:r>
      <w:r w:rsidRPr="009064AE">
        <w:t xml:space="preserve">ubstitution </w:t>
      </w:r>
      <w:r>
        <w:t>req</w:t>
      </w:r>
      <w:r w:rsidRPr="009064AE">
        <w:t>uests in accordance with provisions of Section 01 60 00.</w:t>
      </w:r>
    </w:p>
    <w:p w14:paraId="5AEDBCE0" w14:textId="77777777" w:rsidR="00BD055A" w:rsidRDefault="00BD055A" w:rsidP="00BD055A">
      <w:pPr>
        <w:pStyle w:val="AGTSectFormat4-SubPara"/>
      </w:pPr>
      <w:r>
        <w:t>Single manufacturer to provide, from a single source, primary products and accessories specified in this section.</w:t>
      </w:r>
    </w:p>
    <w:p w14:paraId="2B7DEABE" w14:textId="4F28E291" w:rsidR="00BD055A" w:rsidRDefault="008945E2" w:rsidP="00BD055A">
      <w:pPr>
        <w:pStyle w:val="AGTSectFormat2-Article"/>
      </w:pPr>
      <w:r>
        <w:t>PERFORMANCE REQUIREMENTS</w:t>
      </w:r>
    </w:p>
    <w:p w14:paraId="3BBC912F" w14:textId="7DAC375F" w:rsidR="00F55B31" w:rsidRDefault="00F55B31" w:rsidP="008859CD">
      <w:pPr>
        <w:pStyle w:val="AGTSectFormat3-Paragraph"/>
      </w:pPr>
      <w:r>
        <w:t xml:space="preserve">Certifications: Provide products with </w:t>
      </w:r>
      <w:r w:rsidR="00CE1B13">
        <w:t>h</w:t>
      </w:r>
      <w:r w:rsidR="00331466">
        <w:t>eat</w:t>
      </w:r>
      <w:r w:rsidR="00934AD3">
        <w:t xml:space="preserve"> exchanger</w:t>
      </w:r>
      <w:r w:rsidR="00331466">
        <w:t xml:space="preserve"> that has the </w:t>
      </w:r>
      <w:r>
        <w:t>following certification labels.</w:t>
      </w:r>
    </w:p>
    <w:p w14:paraId="023F22C8" w14:textId="1C9E94F2" w:rsidR="00F55B31" w:rsidRDefault="00F55B31" w:rsidP="00F55B31">
      <w:pPr>
        <w:pStyle w:val="AGTSectFormat4-SubPara"/>
      </w:pPr>
      <w:r w:rsidRPr="00F55B31">
        <w:t>ANSI</w:t>
      </w:r>
      <w:r w:rsidR="003617A7">
        <w:t xml:space="preserve"> and </w:t>
      </w:r>
      <w:r w:rsidRPr="00F55B31">
        <w:t xml:space="preserve">CSA </w:t>
      </w:r>
      <w:r w:rsidR="003617A7">
        <w:t>marks for the United States and Canada.</w:t>
      </w:r>
    </w:p>
    <w:p w14:paraId="37553954" w14:textId="63EDAB84" w:rsidR="003F2830" w:rsidRPr="00BF0B5D" w:rsidRDefault="003F2830" w:rsidP="003617A7">
      <w:pPr>
        <w:pStyle w:val="AGTSectFormat4-SubPara"/>
      </w:pPr>
      <w:r w:rsidRPr="00BF0B5D">
        <w:t xml:space="preserve">AHRI certification </w:t>
      </w:r>
      <w:r w:rsidR="00361B0A" w:rsidRPr="00BF0B5D">
        <w:t>for the United States and Canada</w:t>
      </w:r>
      <w:r w:rsidR="00BF0B5D">
        <w:t>.</w:t>
      </w:r>
    </w:p>
    <w:p w14:paraId="059B62F3" w14:textId="51B365FF" w:rsidR="00BF0B5D" w:rsidRPr="00BF0B5D" w:rsidRDefault="00BF0B5D" w:rsidP="00BF0B5D">
      <w:pPr>
        <w:pStyle w:val="AGTGuides"/>
      </w:pPr>
      <w:r w:rsidRPr="00BF0B5D">
        <w:t xml:space="preserve">[Specifier Notes] – Controller Design UL File Number: E146595. </w:t>
      </w:r>
    </w:p>
    <w:p w14:paraId="3E73D184" w14:textId="23392FDB" w:rsidR="003617A7" w:rsidRPr="00BF0B5D" w:rsidRDefault="003617A7" w:rsidP="003617A7">
      <w:pPr>
        <w:pStyle w:val="AGTSectFormat4-SubPara"/>
      </w:pPr>
      <w:r w:rsidRPr="00BF0B5D">
        <w:t xml:space="preserve">UL certification </w:t>
      </w:r>
      <w:r w:rsidR="006A3757" w:rsidRPr="00BF0B5D">
        <w:t xml:space="preserve">controller for </w:t>
      </w:r>
      <w:r w:rsidR="00E23D86" w:rsidRPr="00BF0B5D">
        <w:t xml:space="preserve">recovery and external recirculation </w:t>
      </w:r>
      <w:r w:rsidRPr="00BF0B5D">
        <w:t xml:space="preserve">marks </w:t>
      </w:r>
      <w:r w:rsidR="00361B0A" w:rsidRPr="00BF0B5D">
        <w:t>for the United States and Canada</w:t>
      </w:r>
      <w:r w:rsidRPr="00BF0B5D">
        <w:t>.</w:t>
      </w:r>
    </w:p>
    <w:p w14:paraId="5947747B" w14:textId="016B4B55" w:rsidR="00AD221A" w:rsidRDefault="00AD221A" w:rsidP="008859CD">
      <w:pPr>
        <w:pStyle w:val="AGTSectFormat3-Paragraph"/>
      </w:pPr>
      <w:r w:rsidRPr="00AD221A">
        <w:t>Electrical Components, Devices, and Accessories: Listed and labeled as defined in NFPA 70, by an NRTL, and marked for intended location and use.</w:t>
      </w:r>
    </w:p>
    <w:p w14:paraId="0A811CA4" w14:textId="77777777" w:rsidR="00AD221A" w:rsidRDefault="00AD221A" w:rsidP="00AD3779">
      <w:pPr>
        <w:pStyle w:val="AGTSectFormat3-Paragraph"/>
      </w:pPr>
      <w:r>
        <w:t>ASHRAE/IES Compliance: Fabricate and label fuel-fired, domestic-water heaters to comply with ASHRAE/IES 90.1.</w:t>
      </w:r>
    </w:p>
    <w:p w14:paraId="163484BD" w14:textId="77777777" w:rsidR="00AD221A" w:rsidRDefault="00AD221A" w:rsidP="00AD221A">
      <w:pPr>
        <w:pStyle w:val="AGTSectFormat4-SubPara"/>
      </w:pPr>
      <w:r>
        <w:t>Comply with efficiency requirements in ASHRAE 189.1, which supersede requirements in ASHRAE/IESNA 90.1.</w:t>
      </w:r>
    </w:p>
    <w:p w14:paraId="307A4A15" w14:textId="3065F463" w:rsidR="00AD221A" w:rsidRDefault="00AD221A" w:rsidP="008859CD">
      <w:pPr>
        <w:pStyle w:val="AGTSectFormat3-Paragraph"/>
      </w:pPr>
      <w:bookmarkStart w:id="2" w:name="_Hlk55378924"/>
      <w:r>
        <w:t>NSF Compliance: Fabricate and label equipment components that will be in contact with potable water to comply with NSF 61 and NSF 372.</w:t>
      </w:r>
    </w:p>
    <w:p w14:paraId="525D4B43" w14:textId="7D385D88" w:rsidR="00183A50" w:rsidRDefault="00183A50" w:rsidP="00183A50">
      <w:pPr>
        <w:pStyle w:val="AGTSectFormat3-Paragraph"/>
      </w:pPr>
      <w:r>
        <w:t>Energy Star Compliance: Fabricate and label equipment in compliance with Energy Star requirements.</w:t>
      </w:r>
    </w:p>
    <w:p w14:paraId="138C5C35" w14:textId="77777777" w:rsidR="00AA6BDD" w:rsidRPr="00AA6BDD" w:rsidRDefault="00AA6BDD" w:rsidP="00AA6BDD">
      <w:pPr>
        <w:pStyle w:val="AGTGuides"/>
      </w:pPr>
      <w:bookmarkStart w:id="3" w:name="_Hlk109919157"/>
      <w:bookmarkEnd w:id="2"/>
      <w:r w:rsidRPr="00AA6BDD">
        <w:t>Specifier Note - Retain the following subparagraph if domestic-water heater is required for foodservice equipment.</w:t>
      </w:r>
    </w:p>
    <w:bookmarkEnd w:id="3"/>
    <w:p w14:paraId="0ABA171A" w14:textId="77777777" w:rsidR="00AA6BDD" w:rsidRPr="00AA6BDD" w:rsidRDefault="00AA6BDD" w:rsidP="00AA6BDD">
      <w:pPr>
        <w:pStyle w:val="AGTSectFormat4-SubPara"/>
        <w:numPr>
          <w:ilvl w:val="3"/>
          <w:numId w:val="44"/>
        </w:numPr>
      </w:pPr>
      <w:r w:rsidRPr="00AA6BDD">
        <w:t>Special Requirements: NSF 5 construction.</w:t>
      </w:r>
    </w:p>
    <w:p w14:paraId="2014FC9D" w14:textId="210D1829" w:rsidR="00AA6BDD" w:rsidRDefault="00AA6BDD" w:rsidP="008859CD">
      <w:pPr>
        <w:pStyle w:val="AGTSectFormat3-Paragraph"/>
      </w:pPr>
      <w:r w:rsidRPr="00AA6BDD">
        <w:t>High Altitude: approved up to 10,200 ft or (3,109 m).</w:t>
      </w:r>
    </w:p>
    <w:p w14:paraId="3ACC9A00" w14:textId="798F81C3" w:rsidR="0056612E" w:rsidRPr="00AA6BDD" w:rsidRDefault="0056612E" w:rsidP="0056612E">
      <w:pPr>
        <w:pStyle w:val="AGTGuides"/>
      </w:pPr>
      <w:r w:rsidRPr="00AA6BDD">
        <w:lastRenderedPageBreak/>
        <w:t xml:space="preserve">Specifier Note - </w:t>
      </w:r>
      <w:r w:rsidRPr="0056612E">
        <w:t>Some jurisdictions require ultra low NOx emissions, retain following paragraph to meet project requirements.</w:t>
      </w:r>
    </w:p>
    <w:p w14:paraId="1C211DE7" w14:textId="789E0639" w:rsidR="00A7034D" w:rsidRPr="00AA6BDD" w:rsidRDefault="00A7034D" w:rsidP="008859CD">
      <w:pPr>
        <w:pStyle w:val="AGTSectFormat3-Paragraph"/>
      </w:pPr>
      <w:r>
        <w:t xml:space="preserve">SCAQMD Rule 1146.2 Type 1 Compliance: </w:t>
      </w:r>
      <w:r w:rsidR="00B55DDD">
        <w:t xml:space="preserve">Provide units with </w:t>
      </w:r>
      <w:r>
        <w:t xml:space="preserve">low </w:t>
      </w:r>
      <w:r w:rsidR="00B55DDD">
        <w:t>n</w:t>
      </w:r>
      <w:r>
        <w:t xml:space="preserve">itrous </w:t>
      </w:r>
      <w:r w:rsidR="00B55DDD">
        <w:t>o</w:t>
      </w:r>
      <w:r>
        <w:t>xide</w:t>
      </w:r>
      <w:r w:rsidR="00B55DDD">
        <w:t xml:space="preserve"> </w:t>
      </w:r>
      <w:r w:rsidR="00AA1992">
        <w:t>emissions</w:t>
      </w:r>
      <w:r>
        <w:t xml:space="preserve"> </w:t>
      </w:r>
      <w:r w:rsidR="00B55DDD">
        <w:t>that meet or exceed 14 ng/j or 20 ppm NOx requirements at 3%.</w:t>
      </w:r>
    </w:p>
    <w:p w14:paraId="1BFEA2DC" w14:textId="5B20EAFD" w:rsidR="00887D37" w:rsidRDefault="00887D37" w:rsidP="004C08B3">
      <w:pPr>
        <w:pStyle w:val="AGTSectFormat2-Article"/>
      </w:pPr>
      <w:r>
        <w:t>System Requirements</w:t>
      </w:r>
    </w:p>
    <w:p w14:paraId="42E06DBA" w14:textId="22481FBF" w:rsidR="00F9425E" w:rsidRDefault="00F9425E" w:rsidP="008859CD">
      <w:pPr>
        <w:pStyle w:val="AGTSectFormat3-Paragraph"/>
      </w:pPr>
      <w:r w:rsidRPr="00BF0B5D">
        <w:t xml:space="preserve">General: Provide tankless </w:t>
      </w:r>
      <w:r w:rsidR="0056612E">
        <w:t>non-</w:t>
      </w:r>
      <w:r w:rsidRPr="00BF0B5D">
        <w:t xml:space="preserve">condensing water heater with </w:t>
      </w:r>
      <w:r w:rsidR="005B2235" w:rsidRPr="005B2235">
        <w:t>microprocessor control and a direct electronic ignition system (with no standing pilot), fully modulating gas control valve, turbine flow meter, automatic electro-mechanical water flow control valve, and water temperature thermistors to maintain outlet water temperature between ± 2°F of set point temperature. Microprocessor shall have built in recirculation logic to control a pump’s heating cycles.</w:t>
      </w:r>
      <w:r w:rsidRPr="00BF0B5D">
        <w:t xml:space="preserve"> </w:t>
      </w:r>
    </w:p>
    <w:p w14:paraId="272E3AAF" w14:textId="0CF5FCC6" w:rsidR="00C636D1" w:rsidRDefault="00C636D1" w:rsidP="00AD3779">
      <w:pPr>
        <w:pStyle w:val="AGTSectFormat3-Paragraph"/>
      </w:pPr>
      <w:r>
        <w:t xml:space="preserve">Controls: Provide </w:t>
      </w:r>
      <w:r w:rsidRPr="00C636D1">
        <w:t xml:space="preserve">an </w:t>
      </w:r>
      <w:r>
        <w:t xml:space="preserve">integrated </w:t>
      </w:r>
      <w:r w:rsidRPr="00C636D1">
        <w:t>temperature thermostat with an adjustable set point range of 9</w:t>
      </w:r>
      <w:r w:rsidR="00AF671F">
        <w:t>6</w:t>
      </w:r>
      <w:r w:rsidRPr="00C636D1">
        <w:t>°F to 1</w:t>
      </w:r>
      <w:r w:rsidR="00AF7A97">
        <w:t>85</w:t>
      </w:r>
      <w:r w:rsidRPr="00C636D1">
        <w:t>°F</w:t>
      </w:r>
      <w:r w:rsidR="00934AD3">
        <w:t>.</w:t>
      </w:r>
    </w:p>
    <w:p w14:paraId="5CC8E3D0" w14:textId="584420F2" w:rsidR="00F9425E" w:rsidRPr="00BF0B5D" w:rsidRDefault="00934AD3" w:rsidP="00AD3779">
      <w:pPr>
        <w:pStyle w:val="AGTSectFormat3-Paragraph"/>
      </w:pPr>
      <w:r>
        <w:t>Error Memory</w:t>
      </w:r>
      <w:r w:rsidR="00F9425E" w:rsidRPr="00BF0B5D">
        <w:t>: Provide water heater with no less than nine diagnostic maintenance codes that can be read via the display on the temperature thermostat controller.</w:t>
      </w:r>
    </w:p>
    <w:p w14:paraId="5A18BB89" w14:textId="0373D0EE" w:rsidR="00AA6BDD" w:rsidRDefault="00A77EEE" w:rsidP="00AD3779">
      <w:pPr>
        <w:pStyle w:val="AGTSectFormat3-Paragraph"/>
      </w:pPr>
      <w:r w:rsidRPr="00BF0B5D">
        <w:t>Emissions: Provide water heater that produces no more than 20 ppm NOx emissions when tested in accordance with the rules and regulations of the South Coast Air Quality Management District.</w:t>
      </w:r>
    </w:p>
    <w:p w14:paraId="0D22FEA6" w14:textId="0E7EB015" w:rsidR="00C636D1" w:rsidRDefault="00AF7A97">
      <w:pPr>
        <w:pStyle w:val="AGTSectFormat3-Paragraph"/>
      </w:pPr>
      <w:r>
        <w:t>Burners: Provide t</w:t>
      </w:r>
      <w:r w:rsidR="00C636D1" w:rsidRPr="00C636D1">
        <w:t xml:space="preserve">ankless </w:t>
      </w:r>
      <w:r>
        <w:t>w</w:t>
      </w:r>
      <w:r w:rsidR="00C636D1" w:rsidRPr="00C636D1">
        <w:t xml:space="preserve">ater </w:t>
      </w:r>
      <w:r>
        <w:t xml:space="preserve">heater </w:t>
      </w:r>
      <w:r w:rsidR="00DD1B59">
        <w:t>with</w:t>
      </w:r>
      <w:r w:rsidR="00C636D1" w:rsidRPr="00C636D1">
        <w:t xml:space="preserve"> downward fired fiber mesh burners, solid brass water flow control valve, and solid brass inlet and outlet water connections.</w:t>
      </w:r>
    </w:p>
    <w:p w14:paraId="18DC4A6E" w14:textId="47623753" w:rsidR="00950A8C" w:rsidRDefault="00950A8C">
      <w:pPr>
        <w:pStyle w:val="AGTSectFormat3-Paragraph"/>
      </w:pPr>
      <w:r>
        <w:t>Junction Box: Provide pre-installed electrical junction box.</w:t>
      </w:r>
    </w:p>
    <w:p w14:paraId="4DDEFFB3" w14:textId="77777777" w:rsidR="00950A8C" w:rsidRPr="00556C5C" w:rsidRDefault="00950A8C">
      <w:pPr>
        <w:pStyle w:val="AGTSectFormat3-Paragraph"/>
      </w:pPr>
      <w:r w:rsidRPr="00556C5C">
        <w:t>Heat Exchanger Construction: 400 series stainless steel.</w:t>
      </w:r>
    </w:p>
    <w:p w14:paraId="27A59EA0" w14:textId="2CC25E44" w:rsidR="0056612E" w:rsidRDefault="0056612E" w:rsidP="0056612E">
      <w:pPr>
        <w:pStyle w:val="AGTSectFormat2-Article"/>
      </w:pPr>
      <w:r>
        <w:t>High-Efficiency Non-</w:t>
      </w:r>
      <w:r w:rsidRPr="0056612E">
        <w:t>Condensing TANKLESS WATER</w:t>
      </w:r>
      <w:r>
        <w:t xml:space="preserve"> HEATERS</w:t>
      </w:r>
    </w:p>
    <w:p w14:paraId="323FAE18" w14:textId="79017B7C" w:rsidR="00AD221A" w:rsidRDefault="003617A7" w:rsidP="008859CD">
      <w:pPr>
        <w:pStyle w:val="AGTSectFormat3-Paragraph"/>
      </w:pPr>
      <w:r>
        <w:t>General</w:t>
      </w:r>
      <w:r w:rsidR="00AD221A">
        <w:t xml:space="preserve">: </w:t>
      </w:r>
      <w:bookmarkStart w:id="4" w:name="_Hlk101795582"/>
      <w:r w:rsidR="00AD221A">
        <w:t>ANSI Z21.10.3</w:t>
      </w:r>
      <w:bookmarkEnd w:id="4"/>
      <w:r w:rsidR="00AD221A">
        <w:t xml:space="preserve">/CSA 4.3 for gas-fired, domestic-water heaters for </w:t>
      </w:r>
      <w:r w:rsidR="00597B47">
        <w:t xml:space="preserve">outdoor </w:t>
      </w:r>
      <w:r w:rsidR="00AD221A">
        <w:t>application.</w:t>
      </w:r>
    </w:p>
    <w:p w14:paraId="6269A248" w14:textId="2EDEB2E4" w:rsidR="003617A7" w:rsidRPr="00A22B27" w:rsidRDefault="003617A7" w:rsidP="003E02E4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r w:rsidR="00EF58FE">
        <w:t>Navien</w:t>
      </w:r>
      <w:r>
        <w:t>’s products listed as the Basis of Design. Delete if not required.</w:t>
      </w:r>
    </w:p>
    <w:p w14:paraId="6E61B305" w14:textId="28B356D4" w:rsidR="00AD221A" w:rsidRDefault="00AD221A" w:rsidP="00AD221A">
      <w:pPr>
        <w:pStyle w:val="AGTSectFormat4-SubPara"/>
      </w:pPr>
      <w:r>
        <w:t xml:space="preserve">Basis of Design Product: </w:t>
      </w:r>
      <w:r w:rsidR="00EF58FE">
        <w:t>Navien</w:t>
      </w:r>
      <w:r>
        <w:t xml:space="preserve"> </w:t>
      </w:r>
      <w:r w:rsidR="00270B4F">
        <w:t>NP</w:t>
      </w:r>
      <w:r w:rsidR="003A0E3C">
        <w:t>N</w:t>
      </w:r>
      <w:r w:rsidR="005349F5" w:rsidRPr="00102A73">
        <w:t>,</w:t>
      </w:r>
      <w:r w:rsidR="003617A7" w:rsidRPr="00102A73">
        <w:t xml:space="preserve"> </w:t>
      </w:r>
      <w:r w:rsidR="003E02E4" w:rsidRPr="00102A73">
        <w:t xml:space="preserve">Model </w:t>
      </w:r>
      <w:r w:rsidR="00102A73" w:rsidRPr="00102A73">
        <w:t>1</w:t>
      </w:r>
      <w:r w:rsidR="00D034B3">
        <w:t>2</w:t>
      </w:r>
      <w:r w:rsidR="00102A73" w:rsidRPr="00102A73">
        <w:t>0</w:t>
      </w:r>
      <w:r w:rsidR="00D034B3">
        <w:t>E</w:t>
      </w:r>
      <w:r w:rsidR="003617A7" w:rsidRPr="00102A73">
        <w:t>.</w:t>
      </w:r>
    </w:p>
    <w:p w14:paraId="68D387F7" w14:textId="05C67E9D" w:rsidR="009E69EC" w:rsidRPr="002205B8" w:rsidRDefault="00991C54" w:rsidP="005B2235">
      <w:pPr>
        <w:pStyle w:val="AGTSectFormat4-SubPara"/>
      </w:pPr>
      <w:r w:rsidRPr="002205B8">
        <w:t>Uniform Energy Factor: 0.</w:t>
      </w:r>
      <w:r w:rsidR="00ED19E4" w:rsidRPr="002205B8">
        <w:t>81</w:t>
      </w:r>
      <w:r w:rsidR="003269DC" w:rsidRPr="002205B8">
        <w:t>.</w:t>
      </w:r>
    </w:p>
    <w:p w14:paraId="3CF2E00B" w14:textId="1FB03678" w:rsidR="003269DC" w:rsidRPr="0056612E" w:rsidRDefault="003269DC" w:rsidP="003269DC">
      <w:pPr>
        <w:pStyle w:val="AGTSectFormat4-SubPara"/>
      </w:pPr>
      <w:r w:rsidRPr="0056612E">
        <w:t>Temperature Setting Range: 9</w:t>
      </w:r>
      <w:r w:rsidR="0056612E" w:rsidRPr="0056612E">
        <w:t>8</w:t>
      </w:r>
      <w:r w:rsidRPr="0056612E">
        <w:t xml:space="preserve"> to 1</w:t>
      </w:r>
      <w:r w:rsidR="0056612E" w:rsidRPr="0056612E">
        <w:t>40</w:t>
      </w:r>
      <w:r w:rsidRPr="0056612E">
        <w:t xml:space="preserve"> degrees F (3</w:t>
      </w:r>
      <w:r w:rsidR="009E0E96" w:rsidRPr="0056612E">
        <w:t>6</w:t>
      </w:r>
      <w:r w:rsidRPr="0056612E">
        <w:t xml:space="preserve"> to </w:t>
      </w:r>
      <w:r w:rsidR="0056612E" w:rsidRPr="0056612E">
        <w:t>60</w:t>
      </w:r>
      <w:r w:rsidRPr="0056612E">
        <w:t xml:space="preserve"> degrees C).</w:t>
      </w:r>
    </w:p>
    <w:p w14:paraId="473C6602" w14:textId="77777777" w:rsidR="00E17163" w:rsidRPr="0056612E" w:rsidRDefault="00E17163" w:rsidP="00E17163">
      <w:pPr>
        <w:pStyle w:val="AGTSectFormat4-SubPara"/>
      </w:pPr>
      <w:r w:rsidRPr="0056612E">
        <w:t>Fuel: Natural Gas or Propane.</w:t>
      </w:r>
    </w:p>
    <w:p w14:paraId="73222D85" w14:textId="4FA5DE69" w:rsidR="00E17163" w:rsidRPr="0056612E" w:rsidRDefault="00E17163" w:rsidP="00E17163">
      <w:pPr>
        <w:pStyle w:val="AGTSectFormat5-SubSub"/>
      </w:pPr>
      <w:r w:rsidRPr="0056612E">
        <w:t>Gas Consumption: 1</w:t>
      </w:r>
      <w:r w:rsidR="00597B47" w:rsidRPr="0056612E">
        <w:t>0</w:t>
      </w:r>
      <w:r w:rsidRPr="0056612E">
        <w:t>,</w:t>
      </w:r>
      <w:r w:rsidR="00597B47" w:rsidRPr="0056612E">
        <w:t>7</w:t>
      </w:r>
      <w:r w:rsidRPr="0056612E">
        <w:t>00 to 1</w:t>
      </w:r>
      <w:r w:rsidR="00102A73" w:rsidRPr="0056612E">
        <w:t>2</w:t>
      </w:r>
      <w:r w:rsidRPr="0056612E">
        <w:t>0,000 Btu/hr.</w:t>
      </w:r>
    </w:p>
    <w:p w14:paraId="0BD2FE01" w14:textId="77777777" w:rsidR="00E17163" w:rsidRPr="0056612E" w:rsidRDefault="00E17163" w:rsidP="00E17163">
      <w:pPr>
        <w:pStyle w:val="AGTSectFormat5-SubSub"/>
      </w:pPr>
      <w:r w:rsidRPr="0056612E">
        <w:t>Gas Supply Pressure:</w:t>
      </w:r>
    </w:p>
    <w:p w14:paraId="38671760" w14:textId="77777777" w:rsidR="00E17163" w:rsidRPr="0056612E" w:rsidRDefault="00E17163" w:rsidP="00E17163">
      <w:pPr>
        <w:pStyle w:val="AGTSectFormat6-SubSubSub"/>
      </w:pPr>
      <w:r w:rsidRPr="0056612E">
        <w:t>Natural Gas: 3.5 to 10.5 inches of water column.</w:t>
      </w:r>
    </w:p>
    <w:p w14:paraId="65F886E4" w14:textId="6EB139C0" w:rsidR="00E17163" w:rsidRPr="0056612E" w:rsidRDefault="00E17163" w:rsidP="00E17163">
      <w:pPr>
        <w:pStyle w:val="AGTSectFormat6-SubSubSub"/>
      </w:pPr>
      <w:r w:rsidRPr="0056612E">
        <w:t>Propane: 8.0 to 13</w:t>
      </w:r>
      <w:r w:rsidR="002205B8" w:rsidRPr="0056612E">
        <w:t>.0</w:t>
      </w:r>
      <w:r w:rsidRPr="0056612E">
        <w:t xml:space="preserve"> inches of water column.</w:t>
      </w:r>
    </w:p>
    <w:p w14:paraId="59A553DA" w14:textId="064403E9" w:rsidR="009E69EC" w:rsidRPr="0056612E" w:rsidRDefault="009E69EC" w:rsidP="009E69EC">
      <w:pPr>
        <w:pStyle w:val="AGTSectFormat4-SubPara"/>
      </w:pPr>
      <w:r w:rsidRPr="0056612E">
        <w:lastRenderedPageBreak/>
        <w:t>Electrical:</w:t>
      </w:r>
      <w:r w:rsidR="00F9425E" w:rsidRPr="0056612E">
        <w:t xml:space="preserve"> Provide 120 V/60 Hz AC power source, with consumption as follows:</w:t>
      </w:r>
    </w:p>
    <w:p w14:paraId="50D8B090" w14:textId="5F160CAB" w:rsidR="009E69EC" w:rsidRPr="0056612E" w:rsidRDefault="009E69EC" w:rsidP="009E69EC">
      <w:pPr>
        <w:pStyle w:val="AGTSectFormat5-SubSub"/>
      </w:pPr>
      <w:r w:rsidRPr="0056612E">
        <w:t xml:space="preserve">Normal </w:t>
      </w:r>
      <w:r w:rsidR="005D3C11" w:rsidRPr="0056612E">
        <w:t xml:space="preserve">Usage: </w:t>
      </w:r>
      <w:r w:rsidR="00597B47" w:rsidRPr="0056612E">
        <w:t>90</w:t>
      </w:r>
      <w:r w:rsidR="005D3C11" w:rsidRPr="0056612E">
        <w:t xml:space="preserve"> Watts.</w:t>
      </w:r>
    </w:p>
    <w:p w14:paraId="1F3FAE60" w14:textId="3D07C6DB" w:rsidR="005D3C11" w:rsidRPr="0056612E" w:rsidRDefault="005D3C11" w:rsidP="009E69EC">
      <w:pPr>
        <w:pStyle w:val="AGTSectFormat5-SubSub"/>
      </w:pPr>
      <w:r w:rsidRPr="0056612E">
        <w:t xml:space="preserve">Max Current: </w:t>
      </w:r>
      <w:r w:rsidR="007456EE" w:rsidRPr="0056612E">
        <w:t>5</w:t>
      </w:r>
      <w:r w:rsidRPr="0056612E">
        <w:t xml:space="preserve"> Amps.</w:t>
      </w:r>
    </w:p>
    <w:p w14:paraId="010ABD33" w14:textId="068DC665" w:rsidR="00430019" w:rsidRPr="0056612E" w:rsidRDefault="00430019" w:rsidP="003269DC">
      <w:pPr>
        <w:pStyle w:val="AGTSectFormat4-SubPara"/>
      </w:pPr>
      <w:r w:rsidRPr="0056612E">
        <w:t xml:space="preserve">Hot Water Flow Rate Capacity: </w:t>
      </w:r>
      <w:r w:rsidR="007456EE" w:rsidRPr="0056612E">
        <w:t>5.6</w:t>
      </w:r>
      <w:r w:rsidRPr="0056612E">
        <w:t xml:space="preserve"> GPM</w:t>
      </w:r>
      <w:r w:rsidR="004C48F5" w:rsidRPr="0056612E">
        <w:t xml:space="preserve"> at 35</w:t>
      </w:r>
      <w:r w:rsidR="00CA5509" w:rsidRPr="0056612E">
        <w:t>°F temperature rise.</w:t>
      </w:r>
      <w:r w:rsidR="004C48F5" w:rsidRPr="0056612E">
        <w:t xml:space="preserve"> </w:t>
      </w:r>
    </w:p>
    <w:p w14:paraId="3E901CC4" w14:textId="2B02B5E3" w:rsidR="004C48F5" w:rsidRPr="0056612E" w:rsidRDefault="004C48F5" w:rsidP="003269DC">
      <w:pPr>
        <w:pStyle w:val="AGTSectFormat4-SubPara"/>
      </w:pPr>
      <w:r w:rsidRPr="0056612E">
        <w:t>Pressure Rating: 150 psi</w:t>
      </w:r>
    </w:p>
    <w:p w14:paraId="5691F67A" w14:textId="74742169" w:rsidR="00C24E43" w:rsidRPr="0056612E" w:rsidRDefault="00C24E43" w:rsidP="00C24E43">
      <w:pPr>
        <w:pStyle w:val="AGTSectFormat4-SubPara"/>
      </w:pPr>
      <w:r w:rsidRPr="0056612E">
        <w:t xml:space="preserve">Heat Exchanger: </w:t>
      </w:r>
      <w:r w:rsidR="00CC3644" w:rsidRPr="0056612E">
        <w:t>S</w:t>
      </w:r>
      <w:r w:rsidRPr="0056612E">
        <w:t xml:space="preserve">tainless steel heat exchanger. </w:t>
      </w:r>
    </w:p>
    <w:p w14:paraId="49B095AD" w14:textId="58FF8BA4" w:rsidR="00496476" w:rsidRDefault="002C1CA9" w:rsidP="00B07DB6">
      <w:pPr>
        <w:pStyle w:val="AGTSectFormat4-SubPara"/>
      </w:pPr>
      <w:r w:rsidRPr="0056612E">
        <w:t>Freeze Protection: For ambient temperatures as low as –</w:t>
      </w:r>
      <w:r w:rsidR="00CA5509" w:rsidRPr="0056612E">
        <w:t>5</w:t>
      </w:r>
      <w:r w:rsidRPr="0056612E">
        <w:t>°F.</w:t>
      </w:r>
    </w:p>
    <w:p w14:paraId="5E9CF88E" w14:textId="623004B9" w:rsidR="0056612E" w:rsidRPr="0056612E" w:rsidRDefault="0056612E" w:rsidP="0056612E">
      <w:pPr>
        <w:pStyle w:val="AGTSectFormat4-SubPara"/>
      </w:pPr>
      <w:r w:rsidRPr="0056612E">
        <w:t>Recirculation Pump: Internal recirculation pump to provide a zero GPM activation rate.</w:t>
      </w:r>
    </w:p>
    <w:p w14:paraId="1175711A" w14:textId="161E8FD5" w:rsidR="00923E81" w:rsidRDefault="00923E81" w:rsidP="008859CD">
      <w:pPr>
        <w:pStyle w:val="AGTSectFormat3-Paragraph"/>
      </w:pPr>
      <w:r>
        <w:t xml:space="preserve">General: ANSI Z21.10.3/CSA 4.3 for gas-fired, domestic-water heaters for </w:t>
      </w:r>
      <w:r w:rsidR="0056612E">
        <w:t xml:space="preserve">outdoor </w:t>
      </w:r>
      <w:r>
        <w:t>application.</w:t>
      </w:r>
    </w:p>
    <w:p w14:paraId="6338D247" w14:textId="2BD2A658" w:rsidR="00155B77" w:rsidRPr="00A22B27" w:rsidRDefault="00155B77" w:rsidP="00155B77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r w:rsidR="00EF58FE">
        <w:t>Navien</w:t>
      </w:r>
      <w:r>
        <w:t>’s products listed as the Basis of Design. Delete if not required.</w:t>
      </w:r>
    </w:p>
    <w:p w14:paraId="09B69523" w14:textId="530450A6" w:rsidR="0013461F" w:rsidRPr="0081411E" w:rsidRDefault="0013461F" w:rsidP="0013461F">
      <w:pPr>
        <w:pStyle w:val="AGTSectFormat4-SubPara"/>
      </w:pPr>
      <w:r>
        <w:t>Basis of Design Prod</w:t>
      </w:r>
      <w:r w:rsidRPr="0081411E">
        <w:t xml:space="preserve">uct: </w:t>
      </w:r>
      <w:r w:rsidR="00EF58FE">
        <w:t>Navien</w:t>
      </w:r>
      <w:r w:rsidRPr="0081411E">
        <w:t xml:space="preserve"> NP</w:t>
      </w:r>
      <w:r w:rsidR="003A0E3C">
        <w:t>N</w:t>
      </w:r>
      <w:r w:rsidRPr="0081411E">
        <w:t>, Model 1</w:t>
      </w:r>
      <w:r w:rsidR="00D034B3">
        <w:t>6</w:t>
      </w:r>
      <w:r w:rsidRPr="0081411E">
        <w:t>0</w:t>
      </w:r>
      <w:r w:rsidR="00D034B3">
        <w:t>E</w:t>
      </w:r>
      <w:r w:rsidRPr="0081411E">
        <w:t>.</w:t>
      </w:r>
    </w:p>
    <w:p w14:paraId="3C8410CB" w14:textId="55AE08DC" w:rsidR="0013461F" w:rsidRPr="002205B8" w:rsidRDefault="0013461F" w:rsidP="0013461F">
      <w:pPr>
        <w:pStyle w:val="AGTSectFormat4-SubPara"/>
      </w:pPr>
      <w:r w:rsidRPr="002205B8">
        <w:t>Uniform Energy Factor: 0.</w:t>
      </w:r>
      <w:r w:rsidR="002205B8" w:rsidRPr="002205B8">
        <w:t>81</w:t>
      </w:r>
      <w:r w:rsidRPr="002205B8">
        <w:t>.</w:t>
      </w:r>
    </w:p>
    <w:p w14:paraId="3185149D" w14:textId="34C65A98" w:rsidR="0013461F" w:rsidRPr="0056612E" w:rsidRDefault="0056612E" w:rsidP="0056612E">
      <w:pPr>
        <w:pStyle w:val="AGTSectFormat4-SubPara"/>
      </w:pPr>
      <w:r w:rsidRPr="0056612E">
        <w:t>Temperature Setting Range: 98 to 140 degrees F (36 to 60 degrees C).</w:t>
      </w:r>
    </w:p>
    <w:p w14:paraId="59748ED8" w14:textId="77777777" w:rsidR="0013461F" w:rsidRPr="0056612E" w:rsidRDefault="0013461F" w:rsidP="0013461F">
      <w:pPr>
        <w:pStyle w:val="AGTSectFormat4-SubPara"/>
      </w:pPr>
      <w:r w:rsidRPr="0056612E">
        <w:t>Fuel: Natural Gas or Propane.</w:t>
      </w:r>
    </w:p>
    <w:p w14:paraId="6798DD11" w14:textId="0D1BC195" w:rsidR="0013461F" w:rsidRPr="0056612E" w:rsidRDefault="0013461F" w:rsidP="0013461F">
      <w:pPr>
        <w:pStyle w:val="AGTSectFormat5-SubSub"/>
      </w:pPr>
      <w:r w:rsidRPr="0056612E">
        <w:t>Gas Consumption: 1</w:t>
      </w:r>
      <w:r w:rsidR="00883ABC" w:rsidRPr="0056612E">
        <w:t>0</w:t>
      </w:r>
      <w:r w:rsidRPr="0056612E">
        <w:t>,</w:t>
      </w:r>
      <w:r w:rsidR="002205B8" w:rsidRPr="0056612E">
        <w:t>7</w:t>
      </w:r>
      <w:r w:rsidRPr="0056612E">
        <w:t>00 to 1</w:t>
      </w:r>
      <w:r w:rsidR="002205B8" w:rsidRPr="0056612E">
        <w:t>6</w:t>
      </w:r>
      <w:r w:rsidRPr="0056612E">
        <w:t>0,000 Btu/hr.</w:t>
      </w:r>
    </w:p>
    <w:p w14:paraId="6E65C4E4" w14:textId="77777777" w:rsidR="0013461F" w:rsidRPr="0056612E" w:rsidRDefault="0013461F" w:rsidP="0013461F">
      <w:pPr>
        <w:pStyle w:val="AGTSectFormat5-SubSub"/>
      </w:pPr>
      <w:r w:rsidRPr="0056612E">
        <w:t>Gas Supply Pressure:</w:t>
      </w:r>
    </w:p>
    <w:p w14:paraId="513F585C" w14:textId="77777777" w:rsidR="0013461F" w:rsidRPr="0056612E" w:rsidRDefault="0013461F" w:rsidP="0013461F">
      <w:pPr>
        <w:pStyle w:val="AGTSectFormat6-SubSubSub"/>
      </w:pPr>
      <w:r w:rsidRPr="0056612E">
        <w:t>Natural Gas: 3.5 to 10.5 inches of water column.</w:t>
      </w:r>
    </w:p>
    <w:p w14:paraId="062DB33E" w14:textId="6878F357" w:rsidR="0013461F" w:rsidRPr="0056612E" w:rsidRDefault="0013461F" w:rsidP="0013461F">
      <w:pPr>
        <w:pStyle w:val="AGTSectFormat6-SubSubSub"/>
      </w:pPr>
      <w:r w:rsidRPr="0056612E">
        <w:t>Propane: 8.0 to 13</w:t>
      </w:r>
      <w:r w:rsidR="002205B8" w:rsidRPr="0056612E">
        <w:t>.0</w:t>
      </w:r>
      <w:r w:rsidRPr="0056612E">
        <w:t xml:space="preserve"> inches of water column.</w:t>
      </w:r>
    </w:p>
    <w:p w14:paraId="224201A1" w14:textId="77777777" w:rsidR="0013461F" w:rsidRPr="0056612E" w:rsidRDefault="0013461F" w:rsidP="0013461F">
      <w:pPr>
        <w:pStyle w:val="AGTSectFormat4-SubPara"/>
      </w:pPr>
      <w:r w:rsidRPr="0056612E">
        <w:t>Electrical: Provide 120 V/60 Hz AC power source, with consumption as follows:</w:t>
      </w:r>
    </w:p>
    <w:p w14:paraId="5945487E" w14:textId="06B6C91C" w:rsidR="0013461F" w:rsidRPr="0056612E" w:rsidRDefault="0013461F" w:rsidP="0013461F">
      <w:pPr>
        <w:pStyle w:val="AGTSectFormat5-SubSub"/>
      </w:pPr>
      <w:r w:rsidRPr="0056612E">
        <w:t xml:space="preserve">Normal Usage: </w:t>
      </w:r>
      <w:r w:rsidR="00CC3644" w:rsidRPr="0056612E">
        <w:t>90</w:t>
      </w:r>
      <w:r w:rsidRPr="0056612E">
        <w:t xml:space="preserve"> Watts.</w:t>
      </w:r>
    </w:p>
    <w:p w14:paraId="51FADCCB" w14:textId="27D91FF6" w:rsidR="0013461F" w:rsidRPr="0056612E" w:rsidRDefault="0013461F" w:rsidP="0013461F">
      <w:pPr>
        <w:pStyle w:val="AGTSectFormat5-SubSub"/>
      </w:pPr>
      <w:r w:rsidRPr="0056612E">
        <w:t xml:space="preserve">Max Current: </w:t>
      </w:r>
      <w:r w:rsidR="00CC3644" w:rsidRPr="0056612E">
        <w:t>5</w:t>
      </w:r>
      <w:r w:rsidRPr="0056612E">
        <w:t xml:space="preserve"> Amps.</w:t>
      </w:r>
    </w:p>
    <w:p w14:paraId="1FF53B7A" w14:textId="289C7039" w:rsidR="0013461F" w:rsidRPr="0056612E" w:rsidRDefault="0013461F" w:rsidP="0013461F">
      <w:pPr>
        <w:pStyle w:val="AGTSectFormat4-SubPara"/>
      </w:pPr>
      <w:r w:rsidRPr="0056612E">
        <w:t xml:space="preserve">Hot Water Flow Rate Capacity: </w:t>
      </w:r>
      <w:r w:rsidR="00005CC3" w:rsidRPr="0056612E">
        <w:t>7.6</w:t>
      </w:r>
      <w:r w:rsidRPr="0056612E">
        <w:t xml:space="preserve"> GPM at 35°F temperature rise. </w:t>
      </w:r>
    </w:p>
    <w:p w14:paraId="1DF78818" w14:textId="77777777" w:rsidR="0013461F" w:rsidRPr="0056612E" w:rsidRDefault="0013461F" w:rsidP="0013461F">
      <w:pPr>
        <w:pStyle w:val="AGTSectFormat4-SubPara"/>
      </w:pPr>
      <w:r w:rsidRPr="0056612E">
        <w:t>Pressure Rating: 150 psi</w:t>
      </w:r>
    </w:p>
    <w:p w14:paraId="3C2CD337" w14:textId="4AE6675E" w:rsidR="0013461F" w:rsidRPr="0056612E" w:rsidRDefault="0013461F" w:rsidP="0013461F">
      <w:pPr>
        <w:pStyle w:val="AGTSectFormat4-SubPara"/>
      </w:pPr>
      <w:r w:rsidRPr="0056612E">
        <w:t xml:space="preserve">Heat Exchanger: </w:t>
      </w:r>
      <w:r w:rsidR="00005CC3" w:rsidRPr="0056612E">
        <w:t>S</w:t>
      </w:r>
      <w:r w:rsidRPr="0056612E">
        <w:t xml:space="preserve">tainless steel heat exchanger. </w:t>
      </w:r>
    </w:p>
    <w:p w14:paraId="1EAFBE4C" w14:textId="1077276D" w:rsidR="0013461F" w:rsidRDefault="0013461F" w:rsidP="0013461F">
      <w:pPr>
        <w:pStyle w:val="AGTSectFormat4-SubPara"/>
      </w:pPr>
      <w:r w:rsidRPr="0056612E">
        <w:t>Freeze Protection: For ambient temperatures as low as –5°F.</w:t>
      </w:r>
    </w:p>
    <w:p w14:paraId="46303AE4" w14:textId="42552F2C" w:rsidR="0056612E" w:rsidRPr="0056612E" w:rsidRDefault="0056612E" w:rsidP="0056612E">
      <w:pPr>
        <w:pStyle w:val="AGTSectFormat4-SubPara"/>
      </w:pPr>
      <w:r w:rsidRPr="0056612E">
        <w:t>Recirculation Pump: Internal recirculation pump to provide a zero GPM activation rate.</w:t>
      </w:r>
    </w:p>
    <w:p w14:paraId="10791021" w14:textId="30550578" w:rsidR="0081411E" w:rsidRDefault="0081411E" w:rsidP="0081411E">
      <w:pPr>
        <w:pStyle w:val="AGTSectFormat3-Paragraph"/>
      </w:pPr>
      <w:r>
        <w:t>General: ANSI Z21.10.3/CSA 4.3 for gas-fired, domestic-water heaters for indoor</w:t>
      </w:r>
      <w:r w:rsidR="0056612E">
        <w:t xml:space="preserve"> or outdoor</w:t>
      </w:r>
      <w:r>
        <w:t xml:space="preserve"> application</w:t>
      </w:r>
      <w:r w:rsidR="0056612E">
        <w:t>s</w:t>
      </w:r>
      <w:r>
        <w:t>.</w:t>
      </w:r>
    </w:p>
    <w:p w14:paraId="0F6C8427" w14:textId="156C3045" w:rsidR="0081411E" w:rsidRPr="00A22B27" w:rsidRDefault="0081411E" w:rsidP="003F7C63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r w:rsidR="00EF58FE">
        <w:t>Navien</w:t>
      </w:r>
      <w:r>
        <w:t>’s products listed as the Basis of Design. Delete if not required.</w:t>
      </w:r>
    </w:p>
    <w:p w14:paraId="51168E8E" w14:textId="608B8C4E" w:rsidR="0081411E" w:rsidRPr="002205B8" w:rsidRDefault="0081411E" w:rsidP="0081411E">
      <w:pPr>
        <w:pStyle w:val="AGTSectFormat4-SubPara"/>
      </w:pPr>
      <w:r>
        <w:t>Basis of Design Product</w:t>
      </w:r>
      <w:r w:rsidRPr="00D034B3">
        <w:t xml:space="preserve">: </w:t>
      </w:r>
      <w:r w:rsidR="00EF58FE" w:rsidRPr="00D034B3">
        <w:t>Na</w:t>
      </w:r>
      <w:r w:rsidR="00EF58FE" w:rsidRPr="002205B8">
        <w:t>vien</w:t>
      </w:r>
      <w:r w:rsidRPr="002205B8">
        <w:t xml:space="preserve"> NP</w:t>
      </w:r>
      <w:r w:rsidR="003A0E3C" w:rsidRPr="002205B8">
        <w:t>N</w:t>
      </w:r>
      <w:r w:rsidRPr="002205B8">
        <w:t>, Model 1</w:t>
      </w:r>
      <w:r w:rsidR="00D034B3" w:rsidRPr="002205B8">
        <w:t>6</w:t>
      </w:r>
      <w:r w:rsidRPr="002205B8">
        <w:t>0</w:t>
      </w:r>
      <w:r w:rsidR="00D034B3" w:rsidRPr="002205B8">
        <w:t>U</w:t>
      </w:r>
      <w:r w:rsidRPr="002205B8">
        <w:t>.</w:t>
      </w:r>
    </w:p>
    <w:p w14:paraId="6967B4E0" w14:textId="395958D4" w:rsidR="0081411E" w:rsidRPr="002205B8" w:rsidRDefault="0081411E" w:rsidP="0081411E">
      <w:pPr>
        <w:pStyle w:val="AGTSectFormat4-SubPara"/>
      </w:pPr>
      <w:r w:rsidRPr="002205B8">
        <w:t>Uniform Energy Factor: 0.</w:t>
      </w:r>
      <w:r w:rsidR="002205B8" w:rsidRPr="002205B8">
        <w:t>81</w:t>
      </w:r>
      <w:r w:rsidRPr="002205B8">
        <w:t>.</w:t>
      </w:r>
    </w:p>
    <w:p w14:paraId="388E36D0" w14:textId="77777777" w:rsidR="0056612E" w:rsidRPr="0056612E" w:rsidRDefault="0056612E" w:rsidP="0056612E">
      <w:pPr>
        <w:pStyle w:val="AGTSectFormat4-SubPara"/>
      </w:pPr>
      <w:r w:rsidRPr="0056612E">
        <w:t>Temperature Setting Range: 98 to 140 degrees F (36 to 60 degrees C).</w:t>
      </w:r>
    </w:p>
    <w:p w14:paraId="00A7FA2D" w14:textId="77777777" w:rsidR="0081411E" w:rsidRPr="002205B8" w:rsidRDefault="0081411E" w:rsidP="0081411E">
      <w:pPr>
        <w:pStyle w:val="AGTSectFormat4-SubPara"/>
      </w:pPr>
      <w:r w:rsidRPr="002205B8">
        <w:t>Fuel: Natural Gas or Propane.</w:t>
      </w:r>
    </w:p>
    <w:p w14:paraId="473551D6" w14:textId="36C7C0C9" w:rsidR="0081411E" w:rsidRPr="002205B8" w:rsidRDefault="0081411E" w:rsidP="0081411E">
      <w:pPr>
        <w:pStyle w:val="AGTSectFormat5-SubSub"/>
      </w:pPr>
      <w:r w:rsidRPr="002205B8">
        <w:t>Gas Consumption: 10,</w:t>
      </w:r>
      <w:r w:rsidR="002205B8" w:rsidRPr="002205B8">
        <w:t>7</w:t>
      </w:r>
      <w:r w:rsidRPr="002205B8">
        <w:t>00 to 1</w:t>
      </w:r>
      <w:r w:rsidR="002205B8" w:rsidRPr="002205B8">
        <w:t>6</w:t>
      </w:r>
      <w:r w:rsidRPr="002205B8">
        <w:t>0,000 Btu/hr.</w:t>
      </w:r>
    </w:p>
    <w:p w14:paraId="63914F24" w14:textId="77777777" w:rsidR="0081411E" w:rsidRPr="002205B8" w:rsidRDefault="0081411E" w:rsidP="0081411E">
      <w:pPr>
        <w:pStyle w:val="AGTSectFormat5-SubSub"/>
      </w:pPr>
      <w:r w:rsidRPr="002205B8">
        <w:t>Gas Supply Pressure:</w:t>
      </w:r>
    </w:p>
    <w:p w14:paraId="5895F98F" w14:textId="77777777" w:rsidR="0081411E" w:rsidRPr="00CC3644" w:rsidRDefault="0081411E" w:rsidP="0081411E">
      <w:pPr>
        <w:pStyle w:val="AGTSectFormat6-SubSubSub"/>
      </w:pPr>
      <w:r w:rsidRPr="002205B8">
        <w:t>Natural Gas: 3.5</w:t>
      </w:r>
      <w:r w:rsidRPr="00CC3644">
        <w:t xml:space="preserve"> to 10.5 inches of water column.</w:t>
      </w:r>
    </w:p>
    <w:p w14:paraId="0C93C8DB" w14:textId="69DB07DF" w:rsidR="0081411E" w:rsidRPr="0056612E" w:rsidRDefault="0081411E" w:rsidP="0081411E">
      <w:pPr>
        <w:pStyle w:val="AGTSectFormat6-SubSubSub"/>
      </w:pPr>
      <w:r w:rsidRPr="0056612E">
        <w:t>Propane: 8.0 to 13</w:t>
      </w:r>
      <w:r w:rsidR="002205B8" w:rsidRPr="0056612E">
        <w:t>.0</w:t>
      </w:r>
      <w:r w:rsidRPr="0056612E">
        <w:t xml:space="preserve"> inches of water column.</w:t>
      </w:r>
    </w:p>
    <w:p w14:paraId="1C8D2E3C" w14:textId="77777777" w:rsidR="0081411E" w:rsidRPr="0056612E" w:rsidRDefault="0081411E" w:rsidP="0081411E">
      <w:pPr>
        <w:pStyle w:val="AGTSectFormat4-SubPara"/>
      </w:pPr>
      <w:r w:rsidRPr="0056612E">
        <w:lastRenderedPageBreak/>
        <w:t>Electrical: Provide 120 V/60 Hz AC power source, with consumption as follows:</w:t>
      </w:r>
    </w:p>
    <w:p w14:paraId="6F3381DF" w14:textId="3788275D" w:rsidR="0081411E" w:rsidRPr="0056612E" w:rsidRDefault="0081411E" w:rsidP="0081411E">
      <w:pPr>
        <w:pStyle w:val="AGTSectFormat5-SubSub"/>
      </w:pPr>
      <w:r w:rsidRPr="0056612E">
        <w:t xml:space="preserve">Normal Usage: </w:t>
      </w:r>
      <w:r w:rsidR="00CC3644" w:rsidRPr="0056612E">
        <w:t>90</w:t>
      </w:r>
      <w:r w:rsidRPr="0056612E">
        <w:t xml:space="preserve"> Watts.</w:t>
      </w:r>
    </w:p>
    <w:p w14:paraId="260A2C31" w14:textId="1ED12F44" w:rsidR="0081411E" w:rsidRPr="0056612E" w:rsidRDefault="0081411E" w:rsidP="0081411E">
      <w:pPr>
        <w:pStyle w:val="AGTSectFormat5-SubSub"/>
      </w:pPr>
      <w:r w:rsidRPr="0056612E">
        <w:t xml:space="preserve">Max Current: </w:t>
      </w:r>
      <w:r w:rsidR="00CC3644" w:rsidRPr="0056612E">
        <w:t>5</w:t>
      </w:r>
      <w:r w:rsidRPr="0056612E">
        <w:t xml:space="preserve"> Amps.</w:t>
      </w:r>
    </w:p>
    <w:p w14:paraId="6F4E2818" w14:textId="7D3F97E0" w:rsidR="0081411E" w:rsidRPr="0056612E" w:rsidRDefault="0081411E" w:rsidP="0081411E">
      <w:pPr>
        <w:pStyle w:val="AGTSectFormat4-SubPara"/>
      </w:pPr>
      <w:r w:rsidRPr="0056612E">
        <w:t xml:space="preserve">Hot Water Flow Rate Capacity: </w:t>
      </w:r>
      <w:r w:rsidR="00005CC3" w:rsidRPr="0056612E">
        <w:t>7.6</w:t>
      </w:r>
      <w:r w:rsidRPr="0056612E">
        <w:t xml:space="preserve"> GPM at 35°F temperature rise. </w:t>
      </w:r>
    </w:p>
    <w:p w14:paraId="246507D2" w14:textId="77777777" w:rsidR="0081411E" w:rsidRPr="0056612E" w:rsidRDefault="0081411E" w:rsidP="0081411E">
      <w:pPr>
        <w:pStyle w:val="AGTSectFormat4-SubPara"/>
      </w:pPr>
      <w:r w:rsidRPr="0056612E">
        <w:t>Pressure Rating: 150 psi</w:t>
      </w:r>
    </w:p>
    <w:p w14:paraId="52E9DABB" w14:textId="08801F91" w:rsidR="0081411E" w:rsidRPr="0056612E" w:rsidRDefault="0081411E" w:rsidP="0081411E">
      <w:pPr>
        <w:pStyle w:val="AGTSectFormat4-SubPara"/>
      </w:pPr>
      <w:r w:rsidRPr="0056612E">
        <w:t xml:space="preserve">Heat Exchanger: </w:t>
      </w:r>
      <w:r w:rsidR="00005CC3" w:rsidRPr="0056612E">
        <w:t>S</w:t>
      </w:r>
      <w:r w:rsidRPr="0056612E">
        <w:t xml:space="preserve">tainless steel heat exchanger. </w:t>
      </w:r>
    </w:p>
    <w:p w14:paraId="707910CC" w14:textId="5D62FD95" w:rsidR="0081411E" w:rsidRPr="0056612E" w:rsidRDefault="0081411E" w:rsidP="0081411E">
      <w:pPr>
        <w:pStyle w:val="AGTSectFormat4-SubPara"/>
      </w:pPr>
      <w:r w:rsidRPr="0056612E">
        <w:t>Freeze Protection: For ambient temperatures as low as –5°F.</w:t>
      </w:r>
    </w:p>
    <w:p w14:paraId="7992D8EB" w14:textId="77777777" w:rsidR="00B83766" w:rsidRPr="0056612E" w:rsidRDefault="00B83766" w:rsidP="00B83766">
      <w:pPr>
        <w:pStyle w:val="AGTSectFormat4-SubPara"/>
      </w:pPr>
      <w:r w:rsidRPr="0056612E">
        <w:t>Recirculation Pump: Internal recirculation pump to provide a zero GPM activation rate.</w:t>
      </w:r>
    </w:p>
    <w:p w14:paraId="6E53797C" w14:textId="48BF86D0" w:rsidR="002C1CA9" w:rsidRDefault="002C1CA9" w:rsidP="008859CD">
      <w:pPr>
        <w:pStyle w:val="AGTSectFormat3-Paragraph"/>
      </w:pPr>
      <w:r>
        <w:t xml:space="preserve">General: ANSI Z21.10.3/CSA 4.3 for gas-fired, domestic-water heaters for </w:t>
      </w:r>
      <w:r w:rsidR="0056612E">
        <w:t xml:space="preserve">outdoor </w:t>
      </w:r>
      <w:r>
        <w:t>application.</w:t>
      </w:r>
    </w:p>
    <w:p w14:paraId="13688A67" w14:textId="645AF554" w:rsidR="002C1CA9" w:rsidRPr="00A22B27" w:rsidRDefault="002C1CA9" w:rsidP="002C1CA9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r w:rsidR="00EF58FE">
        <w:t>Navien</w:t>
      </w:r>
      <w:r>
        <w:t>’s products listed as the Basis of Design. Delete if not required.</w:t>
      </w:r>
    </w:p>
    <w:p w14:paraId="21832D89" w14:textId="73FA2311" w:rsidR="00883ABC" w:rsidRPr="0056612E" w:rsidRDefault="00883ABC" w:rsidP="00883ABC">
      <w:pPr>
        <w:pStyle w:val="AGTSectFormat4-SubPara"/>
      </w:pPr>
      <w:r w:rsidRPr="0056612E">
        <w:t xml:space="preserve">Basis of Design Product: </w:t>
      </w:r>
      <w:r w:rsidR="00EF58FE" w:rsidRPr="0056612E">
        <w:t>Navien</w:t>
      </w:r>
      <w:r w:rsidRPr="0056612E">
        <w:t xml:space="preserve"> NP</w:t>
      </w:r>
      <w:r w:rsidR="00D034B3" w:rsidRPr="0056612E">
        <w:t>N</w:t>
      </w:r>
      <w:r w:rsidRPr="0056612E">
        <w:t xml:space="preserve">, Model </w:t>
      </w:r>
      <w:r w:rsidR="00D034B3" w:rsidRPr="0056612E">
        <w:t>180E</w:t>
      </w:r>
      <w:r w:rsidRPr="0056612E">
        <w:t>.</w:t>
      </w:r>
    </w:p>
    <w:p w14:paraId="4076B058" w14:textId="7CEC4C20" w:rsidR="00883ABC" w:rsidRPr="0056612E" w:rsidRDefault="00883ABC" w:rsidP="00883ABC">
      <w:pPr>
        <w:pStyle w:val="AGTSectFormat4-SubPara"/>
      </w:pPr>
      <w:r w:rsidRPr="0056612E">
        <w:t>Uniform Energy Factor: 0.</w:t>
      </w:r>
      <w:r w:rsidR="002205B8" w:rsidRPr="0056612E">
        <w:t>81</w:t>
      </w:r>
      <w:r w:rsidRPr="0056612E">
        <w:t>.</w:t>
      </w:r>
    </w:p>
    <w:p w14:paraId="42D988E1" w14:textId="77777777" w:rsidR="0056612E" w:rsidRPr="0056612E" w:rsidRDefault="0056612E" w:rsidP="0056612E">
      <w:pPr>
        <w:pStyle w:val="AGTSectFormat4-SubPara"/>
      </w:pPr>
      <w:r w:rsidRPr="0056612E">
        <w:t>Temperature Setting Range: 98 to 140 degrees F (36 to 60 degrees C).</w:t>
      </w:r>
    </w:p>
    <w:p w14:paraId="5D879256" w14:textId="77777777" w:rsidR="00883ABC" w:rsidRPr="0056612E" w:rsidRDefault="00883ABC" w:rsidP="00883ABC">
      <w:pPr>
        <w:pStyle w:val="AGTSectFormat4-SubPara"/>
      </w:pPr>
      <w:r w:rsidRPr="0056612E">
        <w:t>Fuel: Natural Gas or Propane.</w:t>
      </w:r>
    </w:p>
    <w:p w14:paraId="3505D4DE" w14:textId="71CB67B1" w:rsidR="00883ABC" w:rsidRPr="0056612E" w:rsidRDefault="00883ABC" w:rsidP="00883ABC">
      <w:pPr>
        <w:pStyle w:val="AGTSectFormat5-SubSub"/>
      </w:pPr>
      <w:r w:rsidRPr="0056612E">
        <w:t>Gas Consumption: 1</w:t>
      </w:r>
      <w:r w:rsidR="002205B8" w:rsidRPr="0056612E">
        <w:t>0</w:t>
      </w:r>
      <w:r w:rsidRPr="0056612E">
        <w:t>,</w:t>
      </w:r>
      <w:r w:rsidR="002205B8" w:rsidRPr="0056612E">
        <w:t>7</w:t>
      </w:r>
      <w:r w:rsidRPr="0056612E">
        <w:t>00 to 180,000 Btu/hr.</w:t>
      </w:r>
    </w:p>
    <w:p w14:paraId="3BC42A81" w14:textId="77777777" w:rsidR="00883ABC" w:rsidRPr="0056612E" w:rsidRDefault="00883ABC" w:rsidP="00883ABC">
      <w:pPr>
        <w:pStyle w:val="AGTSectFormat5-SubSub"/>
      </w:pPr>
      <w:r w:rsidRPr="0056612E">
        <w:t>Gas Supply Pressure:</w:t>
      </w:r>
    </w:p>
    <w:p w14:paraId="6F9F793E" w14:textId="77777777" w:rsidR="00883ABC" w:rsidRPr="0056612E" w:rsidRDefault="00883ABC" w:rsidP="00883ABC">
      <w:pPr>
        <w:pStyle w:val="AGTSectFormat6-SubSubSub"/>
      </w:pPr>
      <w:r w:rsidRPr="0056612E">
        <w:t>Natural Gas: 3.5 to 10.5 inches of water column.</w:t>
      </w:r>
    </w:p>
    <w:p w14:paraId="53FB2C52" w14:textId="50D75E57" w:rsidR="00883ABC" w:rsidRPr="0056612E" w:rsidRDefault="00883ABC" w:rsidP="00883ABC">
      <w:pPr>
        <w:pStyle w:val="AGTSectFormat6-SubSubSub"/>
      </w:pPr>
      <w:r w:rsidRPr="0056612E">
        <w:t>Propane: 8.0 to 13</w:t>
      </w:r>
      <w:r w:rsidR="002205B8" w:rsidRPr="0056612E">
        <w:t>.0</w:t>
      </w:r>
      <w:r w:rsidRPr="0056612E">
        <w:t xml:space="preserve"> inches of water column.</w:t>
      </w:r>
    </w:p>
    <w:p w14:paraId="65E015BC" w14:textId="77777777" w:rsidR="00883ABC" w:rsidRPr="0056612E" w:rsidRDefault="00883ABC" w:rsidP="00883ABC">
      <w:pPr>
        <w:pStyle w:val="AGTSectFormat4-SubPara"/>
      </w:pPr>
      <w:r w:rsidRPr="0056612E">
        <w:t>Electrical: Provide 120 V/60 Hz AC power source, with consumption as follows:</w:t>
      </w:r>
    </w:p>
    <w:p w14:paraId="60AEC63B" w14:textId="6681C333" w:rsidR="00883ABC" w:rsidRPr="0056612E" w:rsidRDefault="00883ABC" w:rsidP="00883ABC">
      <w:pPr>
        <w:pStyle w:val="AGTSectFormat5-SubSub"/>
      </w:pPr>
      <w:r w:rsidRPr="0056612E">
        <w:t xml:space="preserve">Normal Usage: </w:t>
      </w:r>
      <w:r w:rsidR="00CC3644" w:rsidRPr="0056612E">
        <w:t>88</w:t>
      </w:r>
      <w:r w:rsidRPr="0056612E">
        <w:t xml:space="preserve"> Watts.</w:t>
      </w:r>
    </w:p>
    <w:p w14:paraId="2BF7A5B8" w14:textId="253971DE" w:rsidR="00883ABC" w:rsidRPr="0056612E" w:rsidRDefault="00883ABC" w:rsidP="00883ABC">
      <w:pPr>
        <w:pStyle w:val="AGTSectFormat5-SubSub"/>
      </w:pPr>
      <w:r w:rsidRPr="0056612E">
        <w:t xml:space="preserve">Max Current: </w:t>
      </w:r>
      <w:r w:rsidR="00CC3644" w:rsidRPr="0056612E">
        <w:t>5</w:t>
      </w:r>
      <w:r w:rsidRPr="0056612E">
        <w:t xml:space="preserve"> Amps.</w:t>
      </w:r>
    </w:p>
    <w:p w14:paraId="569D46FA" w14:textId="1D7AC255" w:rsidR="00883ABC" w:rsidRPr="0056612E" w:rsidRDefault="00883ABC" w:rsidP="00883ABC">
      <w:pPr>
        <w:pStyle w:val="AGTSectFormat4-SubPara"/>
      </w:pPr>
      <w:r w:rsidRPr="0056612E">
        <w:t xml:space="preserve">Hot Water Flow Rate Capacity: </w:t>
      </w:r>
      <w:r w:rsidR="00A40AC7" w:rsidRPr="0056612E">
        <w:t>8.5</w:t>
      </w:r>
      <w:r w:rsidRPr="0056612E">
        <w:t xml:space="preserve"> GPM at 35°F temperature rise. </w:t>
      </w:r>
    </w:p>
    <w:p w14:paraId="6AB8DB6E" w14:textId="77777777" w:rsidR="00883ABC" w:rsidRPr="0056612E" w:rsidRDefault="00883ABC" w:rsidP="00883ABC">
      <w:pPr>
        <w:pStyle w:val="AGTSectFormat4-SubPara"/>
      </w:pPr>
      <w:r w:rsidRPr="0056612E">
        <w:t>Pressure Rating: 150 psi</w:t>
      </w:r>
    </w:p>
    <w:p w14:paraId="50C6F968" w14:textId="7603FE73" w:rsidR="00883ABC" w:rsidRPr="0056612E" w:rsidRDefault="00883ABC" w:rsidP="00883ABC">
      <w:pPr>
        <w:pStyle w:val="AGTSectFormat4-SubPara"/>
      </w:pPr>
      <w:r w:rsidRPr="0056612E">
        <w:t xml:space="preserve">Heat Exchanger: </w:t>
      </w:r>
      <w:r w:rsidR="00A40AC7" w:rsidRPr="0056612E">
        <w:t>S</w:t>
      </w:r>
      <w:r w:rsidRPr="0056612E">
        <w:t xml:space="preserve">tainless steel heat exchanger. </w:t>
      </w:r>
    </w:p>
    <w:p w14:paraId="7C5ADA94" w14:textId="2231C2E0" w:rsidR="00883ABC" w:rsidRDefault="00883ABC" w:rsidP="00883ABC">
      <w:pPr>
        <w:pStyle w:val="AGTSectFormat4-SubPara"/>
      </w:pPr>
      <w:r w:rsidRPr="0056612E">
        <w:t>Freeze Protection: For ambient temperatures as low as –5°F.</w:t>
      </w:r>
    </w:p>
    <w:p w14:paraId="6A0DDE05" w14:textId="1B6F1B4D" w:rsidR="0056612E" w:rsidRPr="0056612E" w:rsidRDefault="0056612E" w:rsidP="0056612E">
      <w:pPr>
        <w:pStyle w:val="AGTSectFormat4-SubPara"/>
      </w:pPr>
      <w:r w:rsidRPr="0056612E">
        <w:t>Recirculation Pump: Internal recirculation pump to provide a zero GPM activation rate.</w:t>
      </w:r>
    </w:p>
    <w:p w14:paraId="668F6A6E" w14:textId="5928C437" w:rsidR="0081411E" w:rsidRDefault="0081411E" w:rsidP="0081411E">
      <w:pPr>
        <w:pStyle w:val="AGTSectFormat3-Paragraph"/>
      </w:pPr>
      <w:r w:rsidRPr="0056612E">
        <w:t xml:space="preserve">General: ANSI Z21.10.3/CSA 4.3 for gas-fired, domestic-water heaters for </w:t>
      </w:r>
      <w:r>
        <w:t xml:space="preserve">indoor </w:t>
      </w:r>
      <w:r w:rsidR="0056612E">
        <w:t xml:space="preserve">or outdoor </w:t>
      </w:r>
      <w:r>
        <w:t>application</w:t>
      </w:r>
      <w:r w:rsidR="0056612E">
        <w:t>s</w:t>
      </w:r>
      <w:r>
        <w:t>.</w:t>
      </w:r>
    </w:p>
    <w:p w14:paraId="26F2D8C7" w14:textId="2CD390F1" w:rsidR="0081411E" w:rsidRPr="00A22B27" w:rsidRDefault="0081411E" w:rsidP="00EF58FE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r w:rsidR="00EF58FE">
        <w:t>Navien</w:t>
      </w:r>
      <w:r>
        <w:t>’s products listed as the Basis of Design. Delete if not required.</w:t>
      </w:r>
    </w:p>
    <w:p w14:paraId="4D730376" w14:textId="50C7EA1D" w:rsidR="0081411E" w:rsidRPr="0056612E" w:rsidRDefault="0081411E" w:rsidP="0081411E">
      <w:pPr>
        <w:pStyle w:val="AGTSectFormat4-SubPara"/>
      </w:pPr>
      <w:r w:rsidRPr="0056612E">
        <w:t xml:space="preserve">Basis of Design Product: </w:t>
      </w:r>
      <w:r w:rsidR="00EF58FE" w:rsidRPr="0056612E">
        <w:t>Navien</w:t>
      </w:r>
      <w:r w:rsidRPr="0056612E">
        <w:t xml:space="preserve"> NP</w:t>
      </w:r>
      <w:r w:rsidR="00D034B3" w:rsidRPr="0056612E">
        <w:t>N</w:t>
      </w:r>
      <w:r w:rsidRPr="0056612E">
        <w:t xml:space="preserve">, Model </w:t>
      </w:r>
      <w:r w:rsidR="00D034B3" w:rsidRPr="0056612E">
        <w:t>180U</w:t>
      </w:r>
      <w:r w:rsidRPr="0056612E">
        <w:t>.</w:t>
      </w:r>
    </w:p>
    <w:p w14:paraId="5058B669" w14:textId="51FA941F" w:rsidR="0081411E" w:rsidRPr="0056612E" w:rsidRDefault="0081411E" w:rsidP="0081411E">
      <w:pPr>
        <w:pStyle w:val="AGTSectFormat4-SubPara"/>
      </w:pPr>
      <w:r w:rsidRPr="0056612E">
        <w:t>Uniform Energy Factor: 0.</w:t>
      </w:r>
      <w:r w:rsidR="002205B8" w:rsidRPr="0056612E">
        <w:t>81</w:t>
      </w:r>
      <w:r w:rsidRPr="0056612E">
        <w:t>.</w:t>
      </w:r>
    </w:p>
    <w:p w14:paraId="2E64E5DF" w14:textId="77777777" w:rsidR="0056612E" w:rsidRPr="0056612E" w:rsidRDefault="0056612E" w:rsidP="0056612E">
      <w:pPr>
        <w:pStyle w:val="AGTSectFormat4-SubPara"/>
      </w:pPr>
      <w:r w:rsidRPr="0056612E">
        <w:t>Temperature Setting Range: 98 to 140 degrees F (36 to 60 degrees C).</w:t>
      </w:r>
    </w:p>
    <w:p w14:paraId="0FB4E7DC" w14:textId="77777777" w:rsidR="0081411E" w:rsidRPr="002205B8" w:rsidRDefault="0081411E" w:rsidP="0081411E">
      <w:pPr>
        <w:pStyle w:val="AGTSectFormat4-SubPara"/>
      </w:pPr>
      <w:r w:rsidRPr="002205B8">
        <w:t>Fuel: Natural Gas or Propane.</w:t>
      </w:r>
    </w:p>
    <w:p w14:paraId="2A2FAF93" w14:textId="505F624F" w:rsidR="0081411E" w:rsidRPr="002205B8" w:rsidRDefault="0081411E" w:rsidP="0081411E">
      <w:pPr>
        <w:pStyle w:val="AGTSectFormat5-SubSub"/>
      </w:pPr>
      <w:r w:rsidRPr="002205B8">
        <w:t>Gas Consumption: 1</w:t>
      </w:r>
      <w:r w:rsidR="002205B8" w:rsidRPr="002205B8">
        <w:t>0</w:t>
      </w:r>
      <w:r w:rsidRPr="002205B8">
        <w:t>,</w:t>
      </w:r>
      <w:r w:rsidR="002205B8" w:rsidRPr="002205B8">
        <w:t>7</w:t>
      </w:r>
      <w:r w:rsidRPr="002205B8">
        <w:t>00 to 180,000 Btu/hr.</w:t>
      </w:r>
    </w:p>
    <w:p w14:paraId="026F6D47" w14:textId="77777777" w:rsidR="0081411E" w:rsidRPr="002205B8" w:rsidRDefault="0081411E" w:rsidP="0081411E">
      <w:pPr>
        <w:pStyle w:val="AGTSectFormat5-SubSub"/>
      </w:pPr>
      <w:r w:rsidRPr="002205B8">
        <w:t>Gas Supply Pressure:</w:t>
      </w:r>
    </w:p>
    <w:p w14:paraId="07BFEC3A" w14:textId="77777777" w:rsidR="0081411E" w:rsidRPr="002205B8" w:rsidRDefault="0081411E" w:rsidP="0081411E">
      <w:pPr>
        <w:pStyle w:val="AGTSectFormat6-SubSubSub"/>
      </w:pPr>
      <w:r w:rsidRPr="002205B8">
        <w:t>Natural Gas: 3.5 to 10.5 inches of water column.</w:t>
      </w:r>
    </w:p>
    <w:p w14:paraId="68D61FB9" w14:textId="44E6FA3B" w:rsidR="0081411E" w:rsidRPr="00CC3644" w:rsidRDefault="0081411E" w:rsidP="0081411E">
      <w:pPr>
        <w:pStyle w:val="AGTSectFormat6-SubSubSub"/>
      </w:pPr>
      <w:r w:rsidRPr="00CC3644">
        <w:t>Propane: 8.0 to 13</w:t>
      </w:r>
      <w:r w:rsidR="002205B8" w:rsidRPr="00CC3644">
        <w:t>.0</w:t>
      </w:r>
      <w:r w:rsidRPr="00CC3644">
        <w:t xml:space="preserve"> inches of water column.</w:t>
      </w:r>
    </w:p>
    <w:p w14:paraId="798BE4F2" w14:textId="77777777" w:rsidR="0081411E" w:rsidRPr="00CC3644" w:rsidRDefault="0081411E" w:rsidP="0081411E">
      <w:pPr>
        <w:pStyle w:val="AGTSectFormat4-SubPara"/>
      </w:pPr>
      <w:r w:rsidRPr="00CC3644">
        <w:lastRenderedPageBreak/>
        <w:t>Electrical: Provide 120 V/60 Hz AC power source, with consumption as follows:</w:t>
      </w:r>
    </w:p>
    <w:p w14:paraId="06DB064A" w14:textId="5809590A" w:rsidR="0081411E" w:rsidRPr="00CC3644" w:rsidRDefault="0081411E" w:rsidP="0081411E">
      <w:pPr>
        <w:pStyle w:val="AGTSectFormat5-SubSub"/>
      </w:pPr>
      <w:r w:rsidRPr="00CC3644">
        <w:t xml:space="preserve">Normal Usage: </w:t>
      </w:r>
      <w:r w:rsidR="00CC3644" w:rsidRPr="00CC3644">
        <w:t>88</w:t>
      </w:r>
      <w:r w:rsidRPr="00CC3644">
        <w:t xml:space="preserve"> Watts.</w:t>
      </w:r>
    </w:p>
    <w:p w14:paraId="1B8CE76D" w14:textId="438C9823" w:rsidR="0081411E" w:rsidRPr="00CC3644" w:rsidRDefault="0081411E" w:rsidP="0081411E">
      <w:pPr>
        <w:pStyle w:val="AGTSectFormat5-SubSub"/>
      </w:pPr>
      <w:r w:rsidRPr="00CC3644">
        <w:t xml:space="preserve">Max Current: </w:t>
      </w:r>
      <w:r w:rsidR="00CC3644" w:rsidRPr="00CC3644">
        <w:t>5</w:t>
      </w:r>
      <w:r w:rsidRPr="00CC3644">
        <w:t xml:space="preserve"> Amps.</w:t>
      </w:r>
    </w:p>
    <w:p w14:paraId="07971053" w14:textId="0FD5F024" w:rsidR="0081411E" w:rsidRPr="00A40AC7" w:rsidRDefault="0081411E" w:rsidP="0081411E">
      <w:pPr>
        <w:pStyle w:val="AGTSectFormat4-SubPara"/>
      </w:pPr>
      <w:r w:rsidRPr="00A40AC7">
        <w:t xml:space="preserve">Hot Water Flow Rate Capacity: </w:t>
      </w:r>
      <w:r w:rsidR="00A40AC7" w:rsidRPr="00A40AC7">
        <w:t>8.5</w:t>
      </w:r>
      <w:r w:rsidRPr="00A40AC7">
        <w:t xml:space="preserve"> GPM at 35°F temperature rise. </w:t>
      </w:r>
    </w:p>
    <w:p w14:paraId="4959FDD1" w14:textId="77777777" w:rsidR="0081411E" w:rsidRPr="0056612E" w:rsidRDefault="0081411E" w:rsidP="0081411E">
      <w:pPr>
        <w:pStyle w:val="AGTSectFormat4-SubPara"/>
      </w:pPr>
      <w:r w:rsidRPr="00A40AC7">
        <w:t xml:space="preserve">Pressure </w:t>
      </w:r>
      <w:r w:rsidRPr="0056612E">
        <w:t>Rating: 150 psi</w:t>
      </w:r>
    </w:p>
    <w:p w14:paraId="1C6B2793" w14:textId="27F3D5A8" w:rsidR="0081411E" w:rsidRPr="0056612E" w:rsidRDefault="0081411E" w:rsidP="0081411E">
      <w:pPr>
        <w:pStyle w:val="AGTSectFormat4-SubPara"/>
      </w:pPr>
      <w:r w:rsidRPr="0056612E">
        <w:t xml:space="preserve">Heat Exchanger: </w:t>
      </w:r>
      <w:r w:rsidR="00A40AC7" w:rsidRPr="0056612E">
        <w:t>S</w:t>
      </w:r>
      <w:r w:rsidRPr="0056612E">
        <w:t xml:space="preserve">tainless steel heat exchanger. </w:t>
      </w:r>
    </w:p>
    <w:p w14:paraId="55D9F46A" w14:textId="77777777" w:rsidR="0081411E" w:rsidRPr="0056612E" w:rsidRDefault="0081411E" w:rsidP="0081411E">
      <w:pPr>
        <w:pStyle w:val="AGTSectFormat4-SubPara"/>
      </w:pPr>
      <w:r w:rsidRPr="0056612E">
        <w:t>Freeze Protection: For ambient temperatures as low as –5°F.</w:t>
      </w:r>
    </w:p>
    <w:p w14:paraId="606F9C5E" w14:textId="77777777" w:rsidR="00B83766" w:rsidRPr="0056612E" w:rsidRDefault="00B83766" w:rsidP="00B83766">
      <w:pPr>
        <w:pStyle w:val="AGTSectFormat4-SubPara"/>
      </w:pPr>
      <w:r w:rsidRPr="0056612E">
        <w:t>Recirculation Pump: Internal recirculation pump to provide a zero GPM activation rate.</w:t>
      </w:r>
    </w:p>
    <w:p w14:paraId="6711B471" w14:textId="0BFC6047" w:rsidR="002C1CA9" w:rsidRDefault="002C1CA9" w:rsidP="008859CD">
      <w:pPr>
        <w:pStyle w:val="AGTSectFormat3-Paragraph"/>
      </w:pPr>
      <w:r w:rsidRPr="004278E2">
        <w:t xml:space="preserve">General: ANSI Z21.10.3/CSA </w:t>
      </w:r>
      <w:r>
        <w:t xml:space="preserve">4.3 for gas-fired, domestic-water heaters for </w:t>
      </w:r>
      <w:r w:rsidR="0056612E">
        <w:t>out</w:t>
      </w:r>
      <w:r>
        <w:t>door application.</w:t>
      </w:r>
    </w:p>
    <w:p w14:paraId="2D442FD0" w14:textId="1EB503C8" w:rsidR="002C1CA9" w:rsidRPr="00A22B27" w:rsidRDefault="002C1CA9" w:rsidP="002C1CA9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r w:rsidR="00EF58FE">
        <w:t>Navien</w:t>
      </w:r>
      <w:r>
        <w:t>’s products listed as the Basis of Design. Delete if not required.</w:t>
      </w:r>
    </w:p>
    <w:p w14:paraId="45528C16" w14:textId="3FCD2D04" w:rsidR="00883ABC" w:rsidRPr="0056612E" w:rsidRDefault="00883ABC" w:rsidP="00883ABC">
      <w:pPr>
        <w:pStyle w:val="AGTSectFormat4-SubPara"/>
      </w:pPr>
      <w:r w:rsidRPr="0056612E">
        <w:t xml:space="preserve">Basis of Design Product: </w:t>
      </w:r>
      <w:r w:rsidR="00EF58FE" w:rsidRPr="0056612E">
        <w:t>Navien</w:t>
      </w:r>
      <w:r w:rsidRPr="0056612E">
        <w:t xml:space="preserve"> NP</w:t>
      </w:r>
      <w:r w:rsidR="00B74870" w:rsidRPr="0056612E">
        <w:t>N</w:t>
      </w:r>
      <w:r w:rsidRPr="0056612E">
        <w:t xml:space="preserve">, Model </w:t>
      </w:r>
      <w:r w:rsidR="00B74870" w:rsidRPr="0056612E">
        <w:t>199E</w:t>
      </w:r>
      <w:r w:rsidRPr="0056612E">
        <w:t>.</w:t>
      </w:r>
    </w:p>
    <w:p w14:paraId="0AD5092E" w14:textId="04C91E69" w:rsidR="00883ABC" w:rsidRPr="0056612E" w:rsidRDefault="00883ABC" w:rsidP="00883ABC">
      <w:pPr>
        <w:pStyle w:val="AGTSectFormat4-SubPara"/>
      </w:pPr>
      <w:r w:rsidRPr="0056612E">
        <w:t>Uniform Energy Factor: 0.</w:t>
      </w:r>
      <w:r w:rsidR="002205B8" w:rsidRPr="0056612E">
        <w:t>81</w:t>
      </w:r>
      <w:r w:rsidRPr="0056612E">
        <w:t>.</w:t>
      </w:r>
    </w:p>
    <w:p w14:paraId="6FD37673" w14:textId="77777777" w:rsidR="0056612E" w:rsidRPr="0056612E" w:rsidRDefault="0056612E" w:rsidP="0056612E">
      <w:pPr>
        <w:pStyle w:val="AGTSectFormat4-SubPara"/>
      </w:pPr>
      <w:r w:rsidRPr="0056612E">
        <w:t>Temperature Setting Range: 98 to 140 degrees F (36 to 60 degrees C).</w:t>
      </w:r>
    </w:p>
    <w:p w14:paraId="574CC765" w14:textId="77777777" w:rsidR="00883ABC" w:rsidRPr="0056612E" w:rsidRDefault="00883ABC" w:rsidP="00883ABC">
      <w:pPr>
        <w:pStyle w:val="AGTSectFormat4-SubPara"/>
      </w:pPr>
      <w:r w:rsidRPr="0056612E">
        <w:t>Fuel: Natural Gas or Propane.</w:t>
      </w:r>
    </w:p>
    <w:p w14:paraId="378A60A2" w14:textId="318B89EC" w:rsidR="00883ABC" w:rsidRPr="0056612E" w:rsidRDefault="00883ABC" w:rsidP="00883ABC">
      <w:pPr>
        <w:pStyle w:val="AGTSectFormat5-SubSub"/>
      </w:pPr>
      <w:r w:rsidRPr="0056612E">
        <w:t>Gas Consumption: 1</w:t>
      </w:r>
      <w:r w:rsidR="00C23C19" w:rsidRPr="0056612E">
        <w:t>0</w:t>
      </w:r>
      <w:r w:rsidRPr="0056612E">
        <w:t>,</w:t>
      </w:r>
      <w:r w:rsidR="00C23C19" w:rsidRPr="0056612E">
        <w:t>7</w:t>
      </w:r>
      <w:r w:rsidRPr="0056612E">
        <w:t>00 to 199,900 Btu/hr.</w:t>
      </w:r>
    </w:p>
    <w:p w14:paraId="52A9F2C1" w14:textId="77777777" w:rsidR="00883ABC" w:rsidRPr="0056612E" w:rsidRDefault="00883ABC" w:rsidP="00883ABC">
      <w:pPr>
        <w:pStyle w:val="AGTSectFormat5-SubSub"/>
      </w:pPr>
      <w:r w:rsidRPr="0056612E">
        <w:t>Gas Supply Pressure:</w:t>
      </w:r>
    </w:p>
    <w:p w14:paraId="5CD2B007" w14:textId="77777777" w:rsidR="00883ABC" w:rsidRPr="0056612E" w:rsidRDefault="00883ABC" w:rsidP="00883ABC">
      <w:pPr>
        <w:pStyle w:val="AGTSectFormat6-SubSubSub"/>
      </w:pPr>
      <w:r w:rsidRPr="0056612E">
        <w:t>Natural Gas: 3.5 to 10.5 inches of water column.</w:t>
      </w:r>
    </w:p>
    <w:p w14:paraId="19B7D530" w14:textId="47D5B7C7" w:rsidR="00883ABC" w:rsidRPr="0056612E" w:rsidRDefault="00883ABC" w:rsidP="00883ABC">
      <w:pPr>
        <w:pStyle w:val="AGTSectFormat6-SubSubSub"/>
      </w:pPr>
      <w:r w:rsidRPr="0056612E">
        <w:t>Propane: 8.0 to 13 inches of water column.</w:t>
      </w:r>
    </w:p>
    <w:p w14:paraId="3C7A4158" w14:textId="77777777" w:rsidR="00883ABC" w:rsidRPr="0056612E" w:rsidRDefault="00883ABC" w:rsidP="00883ABC">
      <w:pPr>
        <w:pStyle w:val="AGTSectFormat4-SubPara"/>
      </w:pPr>
      <w:r w:rsidRPr="0056612E">
        <w:t>Electrical: Provide 120 V/60 Hz AC power source, with consumption as follows:</w:t>
      </w:r>
    </w:p>
    <w:p w14:paraId="39299B92" w14:textId="47976C7B" w:rsidR="00883ABC" w:rsidRPr="0056612E" w:rsidRDefault="00883ABC" w:rsidP="00883ABC">
      <w:pPr>
        <w:pStyle w:val="AGTSectFormat5-SubSub"/>
      </w:pPr>
      <w:r w:rsidRPr="0056612E">
        <w:t xml:space="preserve">Normal Usage: </w:t>
      </w:r>
      <w:r w:rsidR="00CC3644" w:rsidRPr="0056612E">
        <w:t>120</w:t>
      </w:r>
      <w:r w:rsidRPr="0056612E">
        <w:t xml:space="preserve"> Watts.</w:t>
      </w:r>
    </w:p>
    <w:p w14:paraId="0C41F846" w14:textId="7F9C9259" w:rsidR="00883ABC" w:rsidRPr="0056612E" w:rsidRDefault="00883ABC" w:rsidP="00883ABC">
      <w:pPr>
        <w:pStyle w:val="AGTSectFormat5-SubSub"/>
      </w:pPr>
      <w:r w:rsidRPr="0056612E">
        <w:t xml:space="preserve">Max Current: </w:t>
      </w:r>
      <w:r w:rsidR="00CC3644" w:rsidRPr="0056612E">
        <w:t>5</w:t>
      </w:r>
      <w:r w:rsidRPr="0056612E">
        <w:t xml:space="preserve"> Amps.</w:t>
      </w:r>
    </w:p>
    <w:p w14:paraId="59DE4CCD" w14:textId="145E418D" w:rsidR="00883ABC" w:rsidRPr="0056612E" w:rsidRDefault="00883ABC" w:rsidP="00883ABC">
      <w:pPr>
        <w:pStyle w:val="AGTSectFormat4-SubPara"/>
      </w:pPr>
      <w:r w:rsidRPr="0056612E">
        <w:t xml:space="preserve">Hot Water Flow Rate Capacity: </w:t>
      </w:r>
      <w:r w:rsidR="00A40AC7" w:rsidRPr="0056612E">
        <w:t>9.5</w:t>
      </w:r>
      <w:r w:rsidRPr="0056612E">
        <w:t xml:space="preserve"> GPM at 35°F temperature rise. </w:t>
      </w:r>
    </w:p>
    <w:p w14:paraId="4035373A" w14:textId="77777777" w:rsidR="00883ABC" w:rsidRPr="0056612E" w:rsidRDefault="00883ABC" w:rsidP="00883ABC">
      <w:pPr>
        <w:pStyle w:val="AGTSectFormat4-SubPara"/>
      </w:pPr>
      <w:r w:rsidRPr="0056612E">
        <w:t>Pressure Rating: 150 psi</w:t>
      </w:r>
    </w:p>
    <w:p w14:paraId="54949558" w14:textId="51CD5FF2" w:rsidR="00883ABC" w:rsidRPr="0056612E" w:rsidRDefault="00883ABC" w:rsidP="00883ABC">
      <w:pPr>
        <w:pStyle w:val="AGTSectFormat4-SubPara"/>
      </w:pPr>
      <w:r w:rsidRPr="0056612E">
        <w:t xml:space="preserve">Heat Exchanger: </w:t>
      </w:r>
      <w:r w:rsidR="00A40AC7" w:rsidRPr="0056612E">
        <w:t>S</w:t>
      </w:r>
      <w:r w:rsidRPr="0056612E">
        <w:t xml:space="preserve">tainless steel heat exchanger. </w:t>
      </w:r>
    </w:p>
    <w:p w14:paraId="633232AC" w14:textId="1198A21D" w:rsidR="00883ABC" w:rsidRPr="0056612E" w:rsidRDefault="00883ABC" w:rsidP="00883ABC">
      <w:pPr>
        <w:pStyle w:val="AGTSectFormat4-SubPara"/>
      </w:pPr>
      <w:r w:rsidRPr="0056612E">
        <w:t>Freeze Protection: For ambient temperatures as low as –5°F.</w:t>
      </w:r>
    </w:p>
    <w:p w14:paraId="278FDF0B" w14:textId="388A06C0" w:rsidR="0056612E" w:rsidRPr="0056612E" w:rsidRDefault="0056612E" w:rsidP="0056612E">
      <w:pPr>
        <w:pStyle w:val="AGTSectFormat4-SubPara"/>
      </w:pPr>
      <w:r w:rsidRPr="0056612E">
        <w:t>Recirculation Pump: Internal recirculation pump to provide a zero GPM activation rate.</w:t>
      </w:r>
    </w:p>
    <w:p w14:paraId="446D58B6" w14:textId="6C0645A7" w:rsidR="00883ABC" w:rsidRDefault="00883ABC" w:rsidP="00883ABC">
      <w:pPr>
        <w:pStyle w:val="AGTSectFormat3-Paragraph"/>
      </w:pPr>
      <w:r w:rsidRPr="0056612E">
        <w:t xml:space="preserve">General: ANSI Z21.10.3/CSA 4.3 for gas-fired, domestic-water heaters for indoor </w:t>
      </w:r>
      <w:r w:rsidR="0056612E" w:rsidRPr="0056612E">
        <w:t>or outdoor</w:t>
      </w:r>
      <w:r w:rsidR="0056612E">
        <w:t xml:space="preserve"> </w:t>
      </w:r>
      <w:r>
        <w:t>application</w:t>
      </w:r>
      <w:r w:rsidR="0056612E">
        <w:t>s</w:t>
      </w:r>
      <w:r>
        <w:t>.</w:t>
      </w:r>
    </w:p>
    <w:p w14:paraId="31F11F00" w14:textId="30FE5674" w:rsidR="00883ABC" w:rsidRPr="00A22B27" w:rsidRDefault="00883ABC" w:rsidP="00086E9D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r w:rsidR="00EF58FE">
        <w:t>Navien</w:t>
      </w:r>
      <w:r>
        <w:t>’s products listed as the Basis of Design. Delete if not required.</w:t>
      </w:r>
    </w:p>
    <w:p w14:paraId="0A3F1786" w14:textId="17CCCE69" w:rsidR="00883ABC" w:rsidRPr="00B74870" w:rsidRDefault="00883ABC" w:rsidP="00883ABC">
      <w:pPr>
        <w:pStyle w:val="AGTSectFormat4-SubPara"/>
      </w:pPr>
      <w:r>
        <w:t xml:space="preserve">Basis of </w:t>
      </w:r>
      <w:r w:rsidRPr="00B74870">
        <w:t xml:space="preserve">Design Product: </w:t>
      </w:r>
      <w:r w:rsidR="00EF58FE" w:rsidRPr="00B74870">
        <w:t>Navien</w:t>
      </w:r>
      <w:r w:rsidRPr="00B74870">
        <w:t xml:space="preserve"> NP</w:t>
      </w:r>
      <w:r w:rsidR="00B74870" w:rsidRPr="00B74870">
        <w:t>N</w:t>
      </w:r>
      <w:r w:rsidRPr="00B74870">
        <w:t xml:space="preserve">, Model </w:t>
      </w:r>
      <w:r w:rsidR="00B74870" w:rsidRPr="00B74870">
        <w:t>199U</w:t>
      </w:r>
      <w:r w:rsidRPr="00B74870">
        <w:t>.</w:t>
      </w:r>
    </w:p>
    <w:p w14:paraId="31761EF6" w14:textId="4D8D9A15" w:rsidR="00883ABC" w:rsidRPr="0056612E" w:rsidRDefault="00883ABC" w:rsidP="00883ABC">
      <w:pPr>
        <w:pStyle w:val="AGTSectFormat4-SubPara"/>
      </w:pPr>
      <w:r w:rsidRPr="0056612E">
        <w:t>Uniform Energy Factor: 0.</w:t>
      </w:r>
      <w:r w:rsidR="002205B8" w:rsidRPr="0056612E">
        <w:t>81</w:t>
      </w:r>
      <w:r w:rsidRPr="0056612E">
        <w:t>.</w:t>
      </w:r>
    </w:p>
    <w:p w14:paraId="1B8E8E73" w14:textId="45556117" w:rsidR="00883ABC" w:rsidRPr="0056612E" w:rsidRDefault="0056612E" w:rsidP="0056612E">
      <w:pPr>
        <w:pStyle w:val="AGTSectFormat4-SubPara"/>
      </w:pPr>
      <w:r w:rsidRPr="0056612E">
        <w:t>Temperature Setting Range: 98 to 140 degrees F (36 to 60 degrees C).</w:t>
      </w:r>
    </w:p>
    <w:p w14:paraId="46FB8567" w14:textId="77777777" w:rsidR="00883ABC" w:rsidRPr="00C23C19" w:rsidRDefault="00883ABC" w:rsidP="00883ABC">
      <w:pPr>
        <w:pStyle w:val="AGTSectFormat4-SubPara"/>
      </w:pPr>
      <w:r w:rsidRPr="00C23C19">
        <w:t>Fuel: Natural Gas or Propane.</w:t>
      </w:r>
    </w:p>
    <w:p w14:paraId="3A39A007" w14:textId="1AA6363C" w:rsidR="00883ABC" w:rsidRPr="00C23C19" w:rsidRDefault="00883ABC" w:rsidP="00883ABC">
      <w:pPr>
        <w:pStyle w:val="AGTSectFormat5-SubSub"/>
      </w:pPr>
      <w:r w:rsidRPr="00C23C19">
        <w:t>Gas Consumption: 1</w:t>
      </w:r>
      <w:r w:rsidR="00C23C19" w:rsidRPr="00C23C19">
        <w:t>0</w:t>
      </w:r>
      <w:r w:rsidRPr="00C23C19">
        <w:t>,</w:t>
      </w:r>
      <w:r w:rsidR="00C23C19" w:rsidRPr="00C23C19">
        <w:t>7</w:t>
      </w:r>
      <w:r w:rsidRPr="00C23C19">
        <w:t>00 to 199,900 Btu/hr.</w:t>
      </w:r>
    </w:p>
    <w:p w14:paraId="4FBCFDB1" w14:textId="77777777" w:rsidR="00883ABC" w:rsidRPr="00C23C19" w:rsidRDefault="00883ABC" w:rsidP="00883ABC">
      <w:pPr>
        <w:pStyle w:val="AGTSectFormat5-SubSub"/>
      </w:pPr>
      <w:r w:rsidRPr="00C23C19">
        <w:t>Gas Supply Pressure:</w:t>
      </w:r>
    </w:p>
    <w:p w14:paraId="205D3E47" w14:textId="77777777" w:rsidR="00883ABC" w:rsidRPr="00C23C19" w:rsidRDefault="00883ABC" w:rsidP="00883ABC">
      <w:pPr>
        <w:pStyle w:val="AGTSectFormat6-SubSubSub"/>
      </w:pPr>
      <w:r w:rsidRPr="00C23C19">
        <w:t>Natural Gas: 3.5 to 10.5 inches of water column.</w:t>
      </w:r>
    </w:p>
    <w:p w14:paraId="342AEE81" w14:textId="0769905F" w:rsidR="00883ABC" w:rsidRPr="00C23C19" w:rsidRDefault="00883ABC" w:rsidP="00883ABC">
      <w:pPr>
        <w:pStyle w:val="AGTSectFormat6-SubSubSub"/>
      </w:pPr>
      <w:r w:rsidRPr="00C23C19">
        <w:t>Propane: 8.0 to 13 inches of water column.</w:t>
      </w:r>
    </w:p>
    <w:p w14:paraId="6E0C93FE" w14:textId="77777777" w:rsidR="00883ABC" w:rsidRPr="00CC3644" w:rsidRDefault="00883ABC" w:rsidP="00883ABC">
      <w:pPr>
        <w:pStyle w:val="AGTSectFormat4-SubPara"/>
      </w:pPr>
      <w:r w:rsidRPr="00CC3644">
        <w:lastRenderedPageBreak/>
        <w:t>Electrical: Provide 120 V/60 Hz AC power source, with consumption as follows:</w:t>
      </w:r>
    </w:p>
    <w:p w14:paraId="73965BE6" w14:textId="440D21B2" w:rsidR="00883ABC" w:rsidRPr="00A40AC7" w:rsidRDefault="00883ABC" w:rsidP="00883ABC">
      <w:pPr>
        <w:pStyle w:val="AGTSectFormat5-SubSub"/>
      </w:pPr>
      <w:r w:rsidRPr="00A40AC7">
        <w:t xml:space="preserve">Normal Usage: </w:t>
      </w:r>
      <w:r w:rsidR="00CC3644" w:rsidRPr="00A40AC7">
        <w:t>120</w:t>
      </w:r>
      <w:r w:rsidRPr="00A40AC7">
        <w:t xml:space="preserve"> Watts.</w:t>
      </w:r>
    </w:p>
    <w:p w14:paraId="6A5084A8" w14:textId="2DA5C7AC" w:rsidR="00883ABC" w:rsidRPr="00A40AC7" w:rsidRDefault="00883ABC" w:rsidP="00883ABC">
      <w:pPr>
        <w:pStyle w:val="AGTSectFormat5-SubSub"/>
      </w:pPr>
      <w:r w:rsidRPr="00A40AC7">
        <w:t xml:space="preserve">Max Current: </w:t>
      </w:r>
      <w:r w:rsidR="00CC3644" w:rsidRPr="00A40AC7">
        <w:t>5</w:t>
      </w:r>
      <w:r w:rsidRPr="00A40AC7">
        <w:t xml:space="preserve"> Amps.</w:t>
      </w:r>
    </w:p>
    <w:p w14:paraId="2DFE15D9" w14:textId="121F4F10" w:rsidR="00883ABC" w:rsidRPr="00A40AC7" w:rsidRDefault="00883ABC" w:rsidP="00883ABC">
      <w:pPr>
        <w:pStyle w:val="AGTSectFormat4-SubPara"/>
      </w:pPr>
      <w:r w:rsidRPr="00A40AC7">
        <w:t xml:space="preserve">Hot Water Flow Rate Capacity: </w:t>
      </w:r>
      <w:r w:rsidR="00A40AC7" w:rsidRPr="00A40AC7">
        <w:t>9.5</w:t>
      </w:r>
      <w:r w:rsidRPr="00A40AC7">
        <w:t xml:space="preserve"> GPM at 35°F temperature rise. </w:t>
      </w:r>
    </w:p>
    <w:p w14:paraId="0798E021" w14:textId="77777777" w:rsidR="00883ABC" w:rsidRPr="00A40AC7" w:rsidRDefault="00883ABC" w:rsidP="00883ABC">
      <w:pPr>
        <w:pStyle w:val="AGTSectFormat4-SubPara"/>
      </w:pPr>
      <w:r w:rsidRPr="00A40AC7">
        <w:t>Pressure Rating: 150 psi</w:t>
      </w:r>
    </w:p>
    <w:p w14:paraId="0EDB119B" w14:textId="76259550" w:rsidR="00883ABC" w:rsidRPr="0056612E" w:rsidRDefault="00883ABC" w:rsidP="00883ABC">
      <w:pPr>
        <w:pStyle w:val="AGTSectFormat4-SubPara"/>
      </w:pPr>
      <w:r w:rsidRPr="0056612E">
        <w:t xml:space="preserve">Heat Exchanger: </w:t>
      </w:r>
      <w:r w:rsidR="00A40AC7" w:rsidRPr="0056612E">
        <w:t>S</w:t>
      </w:r>
      <w:r w:rsidRPr="0056612E">
        <w:t xml:space="preserve">tainless steel heat exchanger. </w:t>
      </w:r>
    </w:p>
    <w:p w14:paraId="053F22F5" w14:textId="77777777" w:rsidR="00883ABC" w:rsidRPr="0056612E" w:rsidRDefault="00883ABC" w:rsidP="00883ABC">
      <w:pPr>
        <w:pStyle w:val="AGTSectFormat4-SubPara"/>
      </w:pPr>
      <w:r w:rsidRPr="0056612E">
        <w:t>Freeze Protection: For ambient temperatures as low as –5°F.</w:t>
      </w:r>
    </w:p>
    <w:p w14:paraId="405FD448" w14:textId="77BD832A" w:rsidR="00A43A5B" w:rsidRPr="0056612E" w:rsidRDefault="00883ABC" w:rsidP="00B83766">
      <w:pPr>
        <w:pStyle w:val="AGTSectFormat4-SubPara"/>
      </w:pPr>
      <w:r w:rsidRPr="0056612E">
        <w:t xml:space="preserve">Recirculation Pump: </w:t>
      </w:r>
      <w:r w:rsidR="00EC4BBB" w:rsidRPr="0056612E">
        <w:t>I</w:t>
      </w:r>
      <w:r w:rsidR="00A43A5B" w:rsidRPr="0056612E">
        <w:t>nternal</w:t>
      </w:r>
      <w:r w:rsidRPr="0056612E">
        <w:t xml:space="preserve"> recirculation pump </w:t>
      </w:r>
      <w:r w:rsidR="00B83766" w:rsidRPr="0056612E">
        <w:t xml:space="preserve">to </w:t>
      </w:r>
      <w:r w:rsidR="00EC4BBB" w:rsidRPr="0056612E">
        <w:t>provid</w:t>
      </w:r>
      <w:r w:rsidR="00B83766" w:rsidRPr="0056612E">
        <w:t>e</w:t>
      </w:r>
      <w:r w:rsidR="00EC4BBB" w:rsidRPr="0056612E">
        <w:t xml:space="preserve"> a zero GPM activation rate</w:t>
      </w:r>
      <w:r w:rsidR="00B83766" w:rsidRPr="0056612E">
        <w:t>.</w:t>
      </w:r>
    </w:p>
    <w:p w14:paraId="3A49B8F4" w14:textId="0369DAA2" w:rsidR="008859CD" w:rsidRPr="0056612E" w:rsidRDefault="008859CD" w:rsidP="008859CD">
      <w:pPr>
        <w:pStyle w:val="AGTSectFormat2-Article"/>
      </w:pPr>
      <w:r w:rsidRPr="0056612E">
        <w:t>Tankless Rack Systems</w:t>
      </w:r>
    </w:p>
    <w:p w14:paraId="0EF526F0" w14:textId="2CC73118" w:rsidR="008859CD" w:rsidRPr="0056612E" w:rsidRDefault="008859CD" w:rsidP="008859CD">
      <w:pPr>
        <w:pStyle w:val="AGTSectFormat3-Paragraph"/>
      </w:pPr>
      <w:r w:rsidRPr="0056612E">
        <w:t xml:space="preserve">Tankless </w:t>
      </w:r>
      <w:r w:rsidR="00496476" w:rsidRPr="0056612E">
        <w:t>Free</w:t>
      </w:r>
      <w:r w:rsidRPr="0056612E">
        <w:t>-</w:t>
      </w:r>
      <w:r w:rsidR="00496476" w:rsidRPr="0056612E">
        <w:t>Standing</w:t>
      </w:r>
      <w:r w:rsidRPr="0056612E">
        <w:t xml:space="preserve"> Rack System</w:t>
      </w:r>
      <w:r w:rsidR="00CC4156" w:rsidRPr="0056612E">
        <w:t xml:space="preserve"> – Base Kit</w:t>
      </w:r>
      <w:r w:rsidRPr="0056612E">
        <w:t>.</w:t>
      </w:r>
    </w:p>
    <w:p w14:paraId="3711D5CE" w14:textId="10211F4C" w:rsidR="00467389" w:rsidRPr="0056612E" w:rsidRDefault="00467389" w:rsidP="00467389">
      <w:pPr>
        <w:pStyle w:val="AGTSectFormat4-SubPara"/>
      </w:pPr>
      <w:r w:rsidRPr="0056612E">
        <w:t>Capacity: Single unit</w:t>
      </w:r>
      <w:r w:rsidR="002714BA" w:rsidRPr="0056612E">
        <w:t>,</w:t>
      </w:r>
      <w:r w:rsidRPr="0056612E">
        <w:t xml:space="preserve"> </w:t>
      </w:r>
      <w:r w:rsidR="002714BA" w:rsidRPr="0056612E">
        <w:t>front</w:t>
      </w:r>
      <w:r w:rsidRPr="0056612E">
        <w:t xml:space="preserve"> mounted or Two unit</w:t>
      </w:r>
      <w:r w:rsidR="002714BA" w:rsidRPr="0056612E">
        <w:t>,</w:t>
      </w:r>
      <w:r w:rsidRPr="0056612E">
        <w:t xml:space="preserve"> mounted Back to back.</w:t>
      </w:r>
    </w:p>
    <w:p w14:paraId="7894111F" w14:textId="55FC2967" w:rsidR="008859CD" w:rsidRPr="0056612E" w:rsidRDefault="00AD3779" w:rsidP="008859CD">
      <w:pPr>
        <w:pStyle w:val="AGTSectFormat4-SubPara"/>
      </w:pPr>
      <w:r w:rsidRPr="0056612E">
        <w:t>Rack Frame</w:t>
      </w:r>
      <w:r w:rsidR="008859CD" w:rsidRPr="0056612E">
        <w:t>: 1.5 inch square tube 14 gauge hot rolled steel.</w:t>
      </w:r>
    </w:p>
    <w:p w14:paraId="6D26781E" w14:textId="05576C77" w:rsidR="002714BA" w:rsidRPr="0056612E" w:rsidRDefault="002714BA" w:rsidP="002714BA">
      <w:pPr>
        <w:pStyle w:val="AGTSectFormat3-Paragraph"/>
      </w:pPr>
      <w:r w:rsidRPr="0056612E">
        <w:t>Tankless Free-Standing Rack System – Add-on Kit.</w:t>
      </w:r>
    </w:p>
    <w:p w14:paraId="747FFBC7" w14:textId="1A691F35" w:rsidR="002714BA" w:rsidRPr="0056612E" w:rsidRDefault="002714BA" w:rsidP="00AD3779">
      <w:pPr>
        <w:pStyle w:val="AGTSectFormat4-SubPara"/>
      </w:pPr>
      <w:r w:rsidRPr="0056612E">
        <w:t>Capacity: Addition</w:t>
      </w:r>
      <w:r w:rsidR="00B74870" w:rsidRPr="0056612E">
        <w:t>a</w:t>
      </w:r>
      <w:r w:rsidRPr="0056612E">
        <w:t xml:space="preserve">l single unit mounted in-line or Two units, mounted </w:t>
      </w:r>
      <w:r w:rsidR="00B74870" w:rsidRPr="0056612E">
        <w:t>back-to-back</w:t>
      </w:r>
      <w:r w:rsidRPr="0056612E">
        <w:t>, per Add-on Kit.</w:t>
      </w:r>
    </w:p>
    <w:p w14:paraId="04CEA338" w14:textId="178ACCE3" w:rsidR="00AD3779" w:rsidRPr="0056612E" w:rsidRDefault="00AD3779" w:rsidP="00AD3779">
      <w:pPr>
        <w:pStyle w:val="AGTSectFormat4-SubPara"/>
      </w:pPr>
      <w:r w:rsidRPr="0056612E">
        <w:t xml:space="preserve">Rack Frame: </w:t>
      </w:r>
      <w:r w:rsidR="002714BA" w:rsidRPr="0056612E">
        <w:t>1.5 inch square tube 14 gauge hot rolled steel</w:t>
      </w:r>
      <w:r w:rsidRPr="0056612E">
        <w:t>.</w:t>
      </w:r>
    </w:p>
    <w:p w14:paraId="25D32D64" w14:textId="7C2ECC6C" w:rsidR="008945E2" w:rsidRDefault="002A7959" w:rsidP="008945E2">
      <w:pPr>
        <w:pStyle w:val="AGTSectFormat2-Article"/>
      </w:pPr>
      <w:r>
        <w:br/>
      </w:r>
      <w:r w:rsidR="008945E2" w:rsidRPr="005172E4">
        <w:t>ACCESSORIES</w:t>
      </w:r>
    </w:p>
    <w:p w14:paraId="2A654CDD" w14:textId="4F61EACA" w:rsidR="000D58FB" w:rsidRPr="000D58FB" w:rsidRDefault="000D58FB" w:rsidP="000D58FB">
      <w:pPr>
        <w:pStyle w:val="AGTGuides"/>
      </w:pPr>
      <w:r w:rsidRPr="00AA6BDD">
        <w:t xml:space="preserve">Specifier Note </w:t>
      </w:r>
      <w:r>
        <w:t>–</w:t>
      </w:r>
      <w:r w:rsidRPr="00AA6BDD">
        <w:t xml:space="preserve"> Retain</w:t>
      </w:r>
      <w:r>
        <w:t xml:space="preserve"> one or both of the </w:t>
      </w:r>
      <w:r w:rsidRPr="00AA6BDD">
        <w:t xml:space="preserve">following subparagraph </w:t>
      </w:r>
      <w:r>
        <w:t>for Navien’s NPN-U tankless water heaters according to project requirements. Delete if not required.</w:t>
      </w:r>
    </w:p>
    <w:p w14:paraId="28119088" w14:textId="21EB0B1B" w:rsidR="0056612E" w:rsidRPr="005172E4" w:rsidRDefault="0056612E" w:rsidP="0056612E">
      <w:pPr>
        <w:pStyle w:val="AGTSectFormat3-Paragraph"/>
      </w:pPr>
      <w:r w:rsidRPr="005172E4">
        <w:t>Outdoor Vent Cap Kit</w:t>
      </w:r>
      <w:r w:rsidR="008E1528" w:rsidRPr="005172E4">
        <w:t xml:space="preserve">: </w:t>
      </w:r>
      <w:r w:rsidRPr="005172E4">
        <w:t>Top-mounted e</w:t>
      </w:r>
      <w:r w:rsidR="00822A21" w:rsidRPr="005172E4">
        <w:t xml:space="preserve">xhaust </w:t>
      </w:r>
      <w:r w:rsidRPr="005172E4">
        <w:t>vent</w:t>
      </w:r>
      <w:r w:rsidR="00822A21" w:rsidRPr="005172E4">
        <w:t xml:space="preserve"> </w:t>
      </w:r>
      <w:r w:rsidRPr="005172E4">
        <w:t xml:space="preserve">for use in outdoor installation. </w:t>
      </w:r>
    </w:p>
    <w:p w14:paraId="30F18D11" w14:textId="4620DBAC" w:rsidR="0056612E" w:rsidRPr="005172E4" w:rsidRDefault="0056612E" w:rsidP="0056612E">
      <w:pPr>
        <w:pStyle w:val="AGTSectFormat3-Paragraph"/>
      </w:pPr>
      <w:r w:rsidRPr="005172E4">
        <w:t xml:space="preserve">Wireless Control Module: Provide control module to allow for Wi-Fi connectivity and remote access to </w:t>
      </w:r>
      <w:r w:rsidR="005172E4" w:rsidRPr="005172E4">
        <w:t xml:space="preserve">Navien </w:t>
      </w:r>
      <w:r w:rsidRPr="005172E4">
        <w:t xml:space="preserve">water heater system controls. </w:t>
      </w:r>
    </w:p>
    <w:p w14:paraId="5115C4E1" w14:textId="1F9A24D7" w:rsidR="0056612E" w:rsidRPr="005172E4" w:rsidRDefault="0056612E" w:rsidP="0056612E">
      <w:pPr>
        <w:pStyle w:val="AGTSectFormat4-SubPara"/>
      </w:pPr>
      <w:r w:rsidRPr="005172E4">
        <w:t>Network Standard: 2.4 GHz, IEEE std, 802.11 b/g/n (20M</w:t>
      </w:r>
      <w:r w:rsidR="00552951" w:rsidRPr="005172E4">
        <w:t>Hz); 11 channels.</w:t>
      </w:r>
    </w:p>
    <w:p w14:paraId="799D2458" w14:textId="3D7885BD" w:rsidR="00552951" w:rsidRPr="005172E4" w:rsidRDefault="00552951" w:rsidP="0056612E">
      <w:pPr>
        <w:pStyle w:val="AGTSectFormat4-SubPara"/>
      </w:pPr>
      <w:r w:rsidRPr="005172E4">
        <w:t>Electrical Power: 100-240 VAC, 50-60 Hz. Output 12 VDC, 1A.</w:t>
      </w:r>
    </w:p>
    <w:p w14:paraId="53AF866A" w14:textId="330DE43E" w:rsidR="00552951" w:rsidRPr="005172E4" w:rsidRDefault="005172E4" w:rsidP="0056612E">
      <w:pPr>
        <w:pStyle w:val="AGTSectFormat4-SubPara"/>
      </w:pPr>
      <w:r w:rsidRPr="005172E4">
        <w:t xml:space="preserve">Operational Temperature: 0 degrees C to 40 degrees C (32 F to 104 F). </w:t>
      </w:r>
    </w:p>
    <w:p w14:paraId="17BB80EC" w14:textId="5322A9F4" w:rsidR="008945E2" w:rsidRDefault="008945E2" w:rsidP="008945E2">
      <w:pPr>
        <w:pStyle w:val="AGTSectFormat1-Part"/>
      </w:pPr>
      <w:r>
        <w:t>EXECUTION</w:t>
      </w:r>
    </w:p>
    <w:p w14:paraId="069734C5" w14:textId="77777777" w:rsidR="008945E2" w:rsidRPr="001249BB" w:rsidRDefault="008945E2" w:rsidP="008945E2">
      <w:pPr>
        <w:pStyle w:val="AGTSectFormat2-Article"/>
      </w:pPr>
      <w:r w:rsidRPr="001249BB">
        <w:t>Examination</w:t>
      </w:r>
    </w:p>
    <w:p w14:paraId="71D01060" w14:textId="77777777" w:rsidR="008945E2" w:rsidRPr="001249BB" w:rsidRDefault="008945E2" w:rsidP="008859CD">
      <w:pPr>
        <w:pStyle w:val="AGTSectFormat3-Paragraph"/>
      </w:pPr>
      <w:r w:rsidRPr="001249BB">
        <w:t>Do not begin work until adjacent substrates have been properly prepared to receive work specified in this section.</w:t>
      </w:r>
    </w:p>
    <w:p w14:paraId="56113686" w14:textId="77777777" w:rsidR="008945E2" w:rsidRPr="001249BB" w:rsidRDefault="008945E2" w:rsidP="00AD3779">
      <w:pPr>
        <w:pStyle w:val="AGTSectFormat3-Paragraph"/>
      </w:pPr>
      <w:r w:rsidRPr="001249BB">
        <w:t xml:space="preserve">Verify that locations of concealed reinforcements have been clearly marked for the installer.  </w:t>
      </w:r>
    </w:p>
    <w:p w14:paraId="6D659210" w14:textId="77777777" w:rsidR="008945E2" w:rsidRPr="001249BB" w:rsidRDefault="008945E2" w:rsidP="00AD3779">
      <w:pPr>
        <w:pStyle w:val="AGTSectFormat3-Paragraph"/>
      </w:pPr>
      <w:r w:rsidRPr="001249BB">
        <w:t>Locate reinforcement points and clearly mark their locations if not already done.</w:t>
      </w:r>
    </w:p>
    <w:p w14:paraId="6CA1526A" w14:textId="77777777" w:rsidR="008945E2" w:rsidRPr="001249BB" w:rsidRDefault="008945E2" w:rsidP="008945E2">
      <w:pPr>
        <w:pStyle w:val="AGTSectFormat2-Article"/>
      </w:pPr>
      <w:r w:rsidRPr="001249BB">
        <w:t>Preparation</w:t>
      </w:r>
    </w:p>
    <w:p w14:paraId="03E3AE36" w14:textId="77777777" w:rsidR="008945E2" w:rsidRDefault="008945E2" w:rsidP="008859CD">
      <w:pPr>
        <w:pStyle w:val="AGTSectFormat3-Paragraph"/>
      </w:pPr>
      <w:r w:rsidRPr="001249BB">
        <w:lastRenderedPageBreak/>
        <w:t>Clean surfaces prior to installation.</w:t>
      </w:r>
    </w:p>
    <w:p w14:paraId="509F1147" w14:textId="77777777" w:rsidR="008945E2" w:rsidRDefault="008945E2" w:rsidP="00AD3779">
      <w:pPr>
        <w:pStyle w:val="AGTSectFormat3-Paragraph"/>
      </w:pPr>
      <w:r>
        <w:t>Protect all adjacent surfaces from possible damage during installation of units.</w:t>
      </w:r>
    </w:p>
    <w:p w14:paraId="0166AB76" w14:textId="77777777" w:rsidR="008945E2" w:rsidRPr="005679FD" w:rsidRDefault="008945E2" w:rsidP="00AD3779">
      <w:pPr>
        <w:pStyle w:val="AGTSectFormat3-Paragraph"/>
      </w:pPr>
      <w:r w:rsidRPr="005679FD">
        <w:t>Prepare surfaces using the methods recommended by the manufacturer for achieving the best result for the substrate under the project conditions.</w:t>
      </w:r>
    </w:p>
    <w:p w14:paraId="5ACC7919" w14:textId="31D818AC" w:rsidR="008945E2" w:rsidRPr="001249BB" w:rsidRDefault="008945E2" w:rsidP="008945E2">
      <w:pPr>
        <w:pStyle w:val="AGTSectFormat2-Article"/>
      </w:pPr>
      <w:r w:rsidRPr="001249BB">
        <w:t>Installation</w:t>
      </w:r>
    </w:p>
    <w:p w14:paraId="04EDF9A1" w14:textId="77777777" w:rsidR="008945E2" w:rsidRDefault="008945E2" w:rsidP="008859CD">
      <w:pPr>
        <w:pStyle w:val="AGTSectFormat3-Paragraph"/>
      </w:pPr>
      <w:r>
        <w:t>Coordinate with plumbing piping, fuel piping, and related electrical work to achieve operating system.</w:t>
      </w:r>
    </w:p>
    <w:p w14:paraId="714EACDD" w14:textId="77777777" w:rsidR="008945E2" w:rsidRDefault="008945E2" w:rsidP="008859CD">
      <w:pPr>
        <w:pStyle w:val="AGTSectFormat3-Paragraph"/>
      </w:pPr>
      <w:r w:rsidRPr="001249BB">
        <w:t>Install in accordance with manufacturer’s current installation instructions</w:t>
      </w:r>
      <w:r>
        <w:t xml:space="preserve">, </w:t>
      </w:r>
      <w:r w:rsidRPr="001249BB">
        <w:t>industry recognized best practices</w:t>
      </w:r>
      <w:r>
        <w:t>, and all code bodies having jurisdiction; do not install damaged products.</w:t>
      </w:r>
    </w:p>
    <w:p w14:paraId="724A9E75" w14:textId="27DC72B2" w:rsidR="008945E2" w:rsidRDefault="008945E2" w:rsidP="008859CD">
      <w:pPr>
        <w:pStyle w:val="AGTSectFormat3-Paragraph"/>
      </w:pPr>
      <w:r>
        <w:t>Test for proper operation and adjust until satisfactory results are obtained</w:t>
      </w:r>
      <w:r w:rsidR="00F55B31">
        <w:t>, including start-up and check out procedures as recommended by the manufacturer.</w:t>
      </w:r>
    </w:p>
    <w:p w14:paraId="2F4D0E4D" w14:textId="0919F302" w:rsidR="008945E2" w:rsidRDefault="008945E2" w:rsidP="008859CD">
      <w:pPr>
        <w:pStyle w:val="AGTSectFormat3-Paragraph"/>
      </w:pPr>
      <w:r>
        <w:t>Protect adjacent finishes from damage during installation using manufacturer’s recommendations.</w:t>
      </w:r>
    </w:p>
    <w:p w14:paraId="3A2A62A9" w14:textId="77777777" w:rsidR="008945E2" w:rsidRPr="008945E2" w:rsidRDefault="008945E2" w:rsidP="008945E2">
      <w:pPr>
        <w:pStyle w:val="AGTSectFormat2-Article"/>
      </w:pPr>
      <w:r w:rsidRPr="008945E2">
        <w:t>Cleaning and Protection</w:t>
      </w:r>
    </w:p>
    <w:p w14:paraId="0717BA33" w14:textId="0FC1E941" w:rsidR="008945E2" w:rsidRPr="008945E2" w:rsidRDefault="008945E2" w:rsidP="008859CD">
      <w:pPr>
        <w:pStyle w:val="AGTSectFormat3-Paragraph"/>
      </w:pPr>
      <w:r w:rsidRPr="008945E2">
        <w:t xml:space="preserve">Clean and remove all grime or other soils using manufacturer’s recommended methods. </w:t>
      </w:r>
    </w:p>
    <w:p w14:paraId="344EF0F9" w14:textId="77777777" w:rsidR="008945E2" w:rsidRPr="001249BB" w:rsidRDefault="008945E2" w:rsidP="00AD3779">
      <w:pPr>
        <w:pStyle w:val="AGTSectFormat3-Paragraph"/>
      </w:pPr>
      <w:r w:rsidRPr="001249BB">
        <w:t>Damaged products must be repaired or replaced prior to substantial completion.</w:t>
      </w:r>
    </w:p>
    <w:p w14:paraId="537F4E02" w14:textId="4B491CDC" w:rsidR="008945E2" w:rsidRDefault="008945E2" w:rsidP="00AD3779">
      <w:pPr>
        <w:pStyle w:val="AGTSectFormat3-Paragraph"/>
      </w:pPr>
      <w:r w:rsidRPr="001249BB">
        <w:t>Protect installed products until completion of work specified in this section.</w:t>
      </w:r>
    </w:p>
    <w:p w14:paraId="4EE51463" w14:textId="4C27E70F" w:rsidR="008945E2" w:rsidRPr="001249BB" w:rsidRDefault="008945E2" w:rsidP="008945E2">
      <w:pPr>
        <w:pStyle w:val="AGTTitleEnd"/>
      </w:pPr>
      <w:r>
        <w:t>END OF SECTION</w:t>
      </w:r>
    </w:p>
    <w:sectPr w:rsidR="008945E2" w:rsidRPr="001249BB" w:rsidSect="00BC3765">
      <w:headerReference w:type="default" r:id="rId11"/>
      <w:footerReference w:type="default" r:id="rId12"/>
      <w:endnotePr>
        <w:numFmt w:val="decimal"/>
      </w:endnotePr>
      <w:pgSz w:w="12240" w:h="15840"/>
      <w:pgMar w:top="1080" w:right="1080" w:bottom="1080" w:left="108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A1F5B" w14:textId="77777777" w:rsidR="00FB3E27" w:rsidRDefault="00FB3E27">
      <w:r>
        <w:separator/>
      </w:r>
    </w:p>
  </w:endnote>
  <w:endnote w:type="continuationSeparator" w:id="0">
    <w:p w14:paraId="2CDB5328" w14:textId="77777777" w:rsidR="00FB3E27" w:rsidRDefault="00FB3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3030A" w14:textId="77777777" w:rsidR="00F9425E" w:rsidRDefault="00F9425E" w:rsidP="00032EAE"/>
  <w:p w14:paraId="6C9CDBD4" w14:textId="7FDF3618" w:rsidR="00F9425E" w:rsidRDefault="00F61A17" w:rsidP="00032EAE">
    <w:r>
      <w:t>NAVIEN</w:t>
    </w:r>
    <w:r w:rsidR="00F9425E">
      <w:ptab w:relativeTo="margin" w:alignment="right" w:leader="none"/>
    </w:r>
    <w:r w:rsidR="008C115B" w:rsidRPr="008C115B">
      <w:t xml:space="preserve"> IN</w:t>
    </w:r>
    <w:r w:rsidR="00AB400A">
      <w:t>S</w:t>
    </w:r>
    <w:r w:rsidR="008C115B" w:rsidRPr="008C115B">
      <w:t>TANTANEOUS, TANKLESS, GAS DOMESTIC WATER HEATERS</w:t>
    </w:r>
  </w:p>
  <w:p w14:paraId="2BE14637" w14:textId="011E8C2B" w:rsidR="00F9425E" w:rsidRDefault="00AF671F" w:rsidP="003648AA">
    <w:r>
      <w:t>NP</w:t>
    </w:r>
    <w:r w:rsidR="00101645">
      <w:t>N</w:t>
    </w:r>
    <w:r w:rsidR="00C756AE">
      <w:t xml:space="preserve"> SERIES</w:t>
    </w:r>
    <w:r w:rsidR="00F9425E">
      <w:ptab w:relativeTo="margin" w:alignment="right" w:leader="none"/>
    </w:r>
    <w:r w:rsidR="00F9425E">
      <w:t xml:space="preserve">22 34 </w:t>
    </w:r>
    <w:r w:rsidR="008C115B">
      <w:t>1</w:t>
    </w:r>
    <w:r w:rsidR="00F9425E">
      <w:t xml:space="preserve">3 </w:t>
    </w:r>
    <w:r w:rsidR="00F9425E" w:rsidRPr="00BC3765">
      <w:t>-</w:t>
    </w:r>
    <w:r w:rsidR="00F9425E">
      <w:t xml:space="preserve"> </w:t>
    </w:r>
    <w:r w:rsidR="00F9425E" w:rsidRPr="00BC3765">
      <w:fldChar w:fldCharType="begin"/>
    </w:r>
    <w:r w:rsidR="00F9425E" w:rsidRPr="00BC3765">
      <w:instrText xml:space="preserve"> PAGE   \* MERGEFORMAT </w:instrText>
    </w:r>
    <w:r w:rsidR="00F9425E" w:rsidRPr="00BC3765">
      <w:fldChar w:fldCharType="separate"/>
    </w:r>
    <w:r w:rsidR="00F9425E">
      <w:t>1</w:t>
    </w:r>
    <w:r w:rsidR="00F9425E" w:rsidRPr="00BC376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EC9FF" w14:textId="77777777" w:rsidR="00FB3E27" w:rsidRDefault="00FB3E27">
      <w:r>
        <w:separator/>
      </w:r>
    </w:p>
  </w:footnote>
  <w:footnote w:type="continuationSeparator" w:id="0">
    <w:p w14:paraId="1B8CC74C" w14:textId="77777777" w:rsidR="00FB3E27" w:rsidRDefault="00FB3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CB15B" w14:textId="77777777" w:rsidR="00F9425E" w:rsidRPr="00330721" w:rsidRDefault="00F9425E" w:rsidP="000E4059">
    <w:r w:rsidRPr="00330721">
      <w:t>[Project Number]</w:t>
    </w:r>
    <w:r>
      <w:ptab w:relativeTo="margin" w:alignment="right" w:leader="none"/>
    </w:r>
    <w:r w:rsidRPr="00330721">
      <w:t>[Project Name]</w:t>
    </w:r>
    <w:r>
      <w:ptab w:relativeTo="margin" w:alignment="right" w:leader="none"/>
    </w:r>
  </w:p>
  <w:p w14:paraId="223CC21B" w14:textId="3C5858F2" w:rsidR="00F9425E" w:rsidRDefault="00F9425E" w:rsidP="000E4059">
    <w:r w:rsidRPr="00330721">
      <w:t>[Date]</w:t>
    </w:r>
    <w:r>
      <w:ptab w:relativeTo="margin" w:alignment="right" w:leader="none"/>
    </w:r>
    <w:r w:rsidRPr="00330721">
      <w:t>[Project Location]</w:t>
    </w:r>
    <w:r>
      <w:ptab w:relativeTo="margin" w:alignment="right" w:leader="none"/>
    </w:r>
  </w:p>
  <w:p w14:paraId="24590C3D" w14:textId="77777777" w:rsidR="00F9425E" w:rsidRPr="003648AA" w:rsidRDefault="00F9425E" w:rsidP="003648A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3A6965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836CF2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67E013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B14E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71C065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E806C9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5A64D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AE0D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48C4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2A014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PART %1 - "/>
      <w:lvlJc w:val="left"/>
    </w:lvl>
    <w:lvl w:ilvl="1">
      <w:numFmt w:val="decimal"/>
      <w:suff w:val="nothing"/>
      <w:lvlText w:val="SCHEDULE %2 - "/>
      <w:lvlJc w:val="left"/>
    </w:lvl>
    <w:lvl w:ilvl="2">
      <w:numFmt w:val="decimal"/>
      <w:suff w:val="nothing"/>
      <w:lvlText w:val="PRODUCT DATA SHEET %3 - "/>
      <w:lvlJc w:val="left"/>
    </w:lvl>
    <w:lvl w:ilvl="3">
      <w:start w:val="1"/>
      <w:numFmt w:val="decimal"/>
      <w:lvlText w:val="%1.%4"/>
      <w:lvlJc w:val="left"/>
      <w:pPr>
        <w:tabs>
          <w:tab w:val="left" w:pos="864"/>
        </w:tabs>
        <w:ind w:left="864" w:hanging="864"/>
      </w:pPr>
    </w:lvl>
    <w:lvl w:ilvl="4">
      <w:start w:val="1"/>
      <w:numFmt w:val="upperLetter"/>
      <w:lvlText w:val="%5."/>
      <w:lvlJc w:val="left"/>
      <w:pPr>
        <w:tabs>
          <w:tab w:val="left" w:pos="864"/>
        </w:tabs>
        <w:ind w:left="864" w:hanging="576"/>
      </w:pPr>
    </w:lvl>
    <w:lvl w:ilvl="5">
      <w:start w:val="1"/>
      <w:numFmt w:val="decimal"/>
      <w:lvlText w:val="%6."/>
      <w:lvlJc w:val="left"/>
      <w:pPr>
        <w:tabs>
          <w:tab w:val="left" w:pos="1440"/>
        </w:tabs>
        <w:ind w:left="1440" w:hanging="576"/>
      </w:pPr>
    </w:lvl>
    <w:lvl w:ilvl="6">
      <w:start w:val="1"/>
      <w:numFmt w:val="lowerLetter"/>
      <w:lvlText w:val="%7."/>
      <w:lvlJc w:val="left"/>
      <w:pPr>
        <w:tabs>
          <w:tab w:val="left" w:pos="2016"/>
        </w:tabs>
        <w:ind w:left="2016" w:hanging="576"/>
      </w:pPr>
    </w:lvl>
    <w:lvl w:ilvl="7">
      <w:start w:val="1"/>
      <w:numFmt w:val="decimal"/>
      <w:lvlText w:val="%8)"/>
      <w:lvlJc w:val="left"/>
      <w:pPr>
        <w:tabs>
          <w:tab w:val="left" w:pos="2592"/>
        </w:tabs>
        <w:ind w:left="2592" w:hanging="576"/>
      </w:pPr>
    </w:lvl>
    <w:lvl w:ilvl="8">
      <w:start w:val="1"/>
      <w:numFmt w:val="lowerLetter"/>
      <w:lvlText w:val="%9)"/>
      <w:lvlJc w:val="left"/>
      <w:pPr>
        <w:tabs>
          <w:tab w:val="left" w:pos="3168"/>
        </w:tabs>
        <w:ind w:left="3168" w:hanging="576"/>
      </w:pPr>
    </w:lvl>
  </w:abstractNum>
  <w:abstractNum w:abstractNumId="11" w15:restartNumberingAfterBreak="0">
    <w:nsid w:val="00000012"/>
    <w:multiLevelType w:val="multilevel"/>
    <w:tmpl w:val="894EE884"/>
    <w:lvl w:ilvl="0">
      <w:start w:val="1"/>
      <w:numFmt w:val="lowerLetter"/>
      <w:lvlText w:val="%1."/>
      <w:lvlJc w:val="left"/>
      <w:pPr>
        <w:tabs>
          <w:tab w:val="num" w:pos="120"/>
        </w:tabs>
        <w:ind w:left="120" w:firstLine="1560"/>
      </w:pPr>
      <w:rPr>
        <w:rFonts w:ascii="Arial" w:eastAsia="ヒラギノ角ゴ Pro W3" w:hAnsi="Arial" w:hint="default"/>
        <w:caps w:val="0"/>
        <w:smallCaps w:val="0"/>
        <w:color w:val="000000"/>
        <w:position w:val="0"/>
        <w:sz w:val="20"/>
      </w:rPr>
    </w:lvl>
    <w:lvl w:ilvl="1">
      <w:start w:val="1"/>
      <w:numFmt w:val="lowerLetter"/>
      <w:suff w:val="nothing"/>
      <w:lvlText w:val="%2."/>
      <w:lvlJc w:val="left"/>
      <w:pPr>
        <w:ind w:left="-240" w:firstLine="144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suff w:val="nothing"/>
      <w:lvlText w:val="%3."/>
      <w:lvlJc w:val="left"/>
      <w:pPr>
        <w:ind w:left="-240" w:firstLine="2160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suff w:val="nothing"/>
      <w:lvlText w:val="%4."/>
      <w:lvlJc w:val="left"/>
      <w:pPr>
        <w:ind w:left="-240" w:firstLine="288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suff w:val="nothing"/>
      <w:lvlText w:val="%5."/>
      <w:lvlJc w:val="left"/>
      <w:pPr>
        <w:ind w:left="-240" w:firstLine="360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suff w:val="nothing"/>
      <w:lvlText w:val="%6."/>
      <w:lvlJc w:val="left"/>
      <w:pPr>
        <w:ind w:left="-240" w:firstLine="4320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suff w:val="nothing"/>
      <w:lvlText w:val="%7."/>
      <w:lvlJc w:val="left"/>
      <w:pPr>
        <w:ind w:left="-240" w:firstLine="504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suff w:val="nothing"/>
      <w:lvlText w:val="%8."/>
      <w:lvlJc w:val="left"/>
      <w:pPr>
        <w:ind w:left="-240" w:firstLine="576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suff w:val="nothing"/>
      <w:lvlText w:val="%9."/>
      <w:lvlJc w:val="left"/>
      <w:pPr>
        <w:ind w:left="-240" w:firstLine="6480"/>
      </w:pPr>
      <w:rPr>
        <w:rFonts w:hint="default"/>
        <w:color w:val="000000"/>
        <w:position w:val="0"/>
        <w:sz w:val="22"/>
      </w:rPr>
    </w:lvl>
  </w:abstractNum>
  <w:abstractNum w:abstractNumId="12" w15:restartNumberingAfterBreak="0">
    <w:nsid w:val="51864E08"/>
    <w:multiLevelType w:val="multilevel"/>
    <w:tmpl w:val="C3CC0AC4"/>
    <w:lvl w:ilvl="0">
      <w:start w:val="1"/>
      <w:numFmt w:val="decimal"/>
      <w:pStyle w:val="AGTSectFormat1-Part"/>
      <w:suff w:val="nothing"/>
      <w:lvlText w:val="PART %1  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1">
      <w:start w:val="1"/>
      <w:numFmt w:val="decimal"/>
      <w:pStyle w:val="AGTSectFormat2-Article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upperLetter"/>
      <w:pStyle w:val="AGTSectFormat3-Paragraph"/>
      <w:lvlText w:val="%3."/>
      <w:lvlJc w:val="left"/>
      <w:pPr>
        <w:tabs>
          <w:tab w:val="num" w:pos="1152"/>
        </w:tabs>
        <w:ind w:left="1152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AGTSectFormat4-SubPara"/>
      <w:lvlText w:val="%4."/>
      <w:lvlJc w:val="left"/>
      <w:pPr>
        <w:tabs>
          <w:tab w:val="num" w:pos="1728"/>
        </w:tabs>
        <w:ind w:left="1728" w:hanging="576"/>
      </w:pPr>
      <w:rPr>
        <w:rFonts w:cs="Times New Roman" w:hint="default"/>
        <w:b w:val="0"/>
        <w:color w:val="auto"/>
      </w:rPr>
    </w:lvl>
    <w:lvl w:ilvl="4">
      <w:start w:val="1"/>
      <w:numFmt w:val="lowerLetter"/>
      <w:pStyle w:val="AGTSectFormat5-SubSub"/>
      <w:lvlText w:val="%5."/>
      <w:lvlJc w:val="left"/>
      <w:pPr>
        <w:tabs>
          <w:tab w:val="num" w:pos="2304"/>
        </w:tabs>
        <w:ind w:left="2304" w:hanging="576"/>
      </w:pPr>
      <w:rPr>
        <w:rFonts w:cs="Times New Roman" w:hint="default"/>
      </w:rPr>
    </w:lvl>
    <w:lvl w:ilvl="5">
      <w:start w:val="1"/>
      <w:numFmt w:val="decimal"/>
      <w:pStyle w:val="AGTSectFormat6-SubSubSub"/>
      <w:lvlText w:val="%6)"/>
      <w:lvlJc w:val="left"/>
      <w:pPr>
        <w:tabs>
          <w:tab w:val="num" w:pos="2880"/>
        </w:tabs>
        <w:ind w:left="2880" w:hanging="576"/>
      </w:pPr>
      <w:rPr>
        <w:rFonts w:cs="Times New Roman" w:hint="default"/>
      </w:rPr>
    </w:lvl>
    <w:lvl w:ilvl="6">
      <w:start w:val="1"/>
      <w:numFmt w:val="lowerLetter"/>
      <w:lvlText w:val="(%7)"/>
      <w:lvlJc w:val="left"/>
      <w:pPr>
        <w:tabs>
          <w:tab w:val="num" w:pos="3456"/>
        </w:tabs>
        <w:ind w:left="3456" w:hanging="576"/>
      </w:pPr>
      <w:rPr>
        <w:rFonts w:cs="Times New Roman" w:hint="default"/>
      </w:rPr>
    </w:lvl>
    <w:lvl w:ilvl="7">
      <w:start w:val="1"/>
      <w:numFmt w:val="decimal"/>
      <w:lvlText w:val="(%8)"/>
      <w:lvlJc w:val="left"/>
      <w:pPr>
        <w:tabs>
          <w:tab w:val="num" w:pos="4032"/>
        </w:tabs>
        <w:ind w:left="4032" w:hanging="576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608"/>
        </w:tabs>
        <w:ind w:left="4608" w:hanging="576"/>
      </w:pPr>
      <w:rPr>
        <w:rFonts w:cs="Times New Roman" w:hint="default"/>
      </w:rPr>
    </w:lvl>
  </w:abstractNum>
  <w:num w:numId="1" w16cid:durableId="1677150437">
    <w:abstractNumId w:val="9"/>
  </w:num>
  <w:num w:numId="2" w16cid:durableId="605845350">
    <w:abstractNumId w:val="7"/>
  </w:num>
  <w:num w:numId="3" w16cid:durableId="1071778492">
    <w:abstractNumId w:val="6"/>
  </w:num>
  <w:num w:numId="4" w16cid:durableId="1095052033">
    <w:abstractNumId w:val="5"/>
  </w:num>
  <w:num w:numId="5" w16cid:durableId="69428177">
    <w:abstractNumId w:val="4"/>
  </w:num>
  <w:num w:numId="6" w16cid:durableId="1540122756">
    <w:abstractNumId w:val="8"/>
  </w:num>
  <w:num w:numId="7" w16cid:durableId="101849399">
    <w:abstractNumId w:val="3"/>
  </w:num>
  <w:num w:numId="8" w16cid:durableId="655960029">
    <w:abstractNumId w:val="2"/>
  </w:num>
  <w:num w:numId="9" w16cid:durableId="457454368">
    <w:abstractNumId w:val="1"/>
  </w:num>
  <w:num w:numId="10" w16cid:durableId="96141785">
    <w:abstractNumId w:val="0"/>
  </w:num>
  <w:num w:numId="11" w16cid:durableId="1279490055">
    <w:abstractNumId w:val="12"/>
  </w:num>
  <w:num w:numId="12" w16cid:durableId="20715362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852621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507550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2513826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9893445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092703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1173479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23867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619807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044518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025510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274691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893981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780292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627334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222482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578700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092067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37513992">
    <w:abstractNumId w:val="12"/>
  </w:num>
  <w:num w:numId="31" w16cid:durableId="18801684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157273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869490886">
    <w:abstractNumId w:val="12"/>
  </w:num>
  <w:num w:numId="34" w16cid:durableId="7842723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39444279">
    <w:abstractNumId w:val="12"/>
  </w:num>
  <w:num w:numId="36" w16cid:durableId="1627545253">
    <w:abstractNumId w:val="12"/>
  </w:num>
  <w:num w:numId="37" w16cid:durableId="962543016">
    <w:abstractNumId w:val="12"/>
  </w:num>
  <w:num w:numId="38" w16cid:durableId="844825294">
    <w:abstractNumId w:val="12"/>
  </w:num>
  <w:num w:numId="39" w16cid:durableId="345864550">
    <w:abstractNumId w:val="12"/>
  </w:num>
  <w:num w:numId="40" w16cid:durableId="416220319">
    <w:abstractNumId w:val="12"/>
  </w:num>
  <w:num w:numId="41" w16cid:durableId="1824470093">
    <w:abstractNumId w:val="12"/>
  </w:num>
  <w:num w:numId="42" w16cid:durableId="709259370">
    <w:abstractNumId w:val="12"/>
  </w:num>
  <w:num w:numId="43" w16cid:durableId="1600604232">
    <w:abstractNumId w:val="11"/>
  </w:num>
  <w:num w:numId="44" w16cid:durableId="137593250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8526417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074114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ocumentProtection w:edit="trackedChange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CCB"/>
    <w:rsid w:val="00005CC3"/>
    <w:rsid w:val="00016239"/>
    <w:rsid w:val="000169ED"/>
    <w:rsid w:val="00016FE0"/>
    <w:rsid w:val="0001729D"/>
    <w:rsid w:val="00022602"/>
    <w:rsid w:val="00026077"/>
    <w:rsid w:val="000266BF"/>
    <w:rsid w:val="00032EAE"/>
    <w:rsid w:val="00035BB3"/>
    <w:rsid w:val="00036226"/>
    <w:rsid w:val="00037B3F"/>
    <w:rsid w:val="000405BF"/>
    <w:rsid w:val="0004514B"/>
    <w:rsid w:val="00047658"/>
    <w:rsid w:val="00073B00"/>
    <w:rsid w:val="000823B0"/>
    <w:rsid w:val="00086E9D"/>
    <w:rsid w:val="000B5075"/>
    <w:rsid w:val="000C3471"/>
    <w:rsid w:val="000C5EFF"/>
    <w:rsid w:val="000D58FB"/>
    <w:rsid w:val="000D64FE"/>
    <w:rsid w:val="000E15AA"/>
    <w:rsid w:val="000E30E7"/>
    <w:rsid w:val="000E4059"/>
    <w:rsid w:val="000F37E9"/>
    <w:rsid w:val="000F68DE"/>
    <w:rsid w:val="000F789D"/>
    <w:rsid w:val="00100E71"/>
    <w:rsid w:val="00101645"/>
    <w:rsid w:val="00102A73"/>
    <w:rsid w:val="00103388"/>
    <w:rsid w:val="0011030C"/>
    <w:rsid w:val="001114D5"/>
    <w:rsid w:val="0011374F"/>
    <w:rsid w:val="00116E2E"/>
    <w:rsid w:val="00125F5E"/>
    <w:rsid w:val="001329EA"/>
    <w:rsid w:val="0013461F"/>
    <w:rsid w:val="00142552"/>
    <w:rsid w:val="001446FA"/>
    <w:rsid w:val="00152F71"/>
    <w:rsid w:val="00155B77"/>
    <w:rsid w:val="00157027"/>
    <w:rsid w:val="00163A26"/>
    <w:rsid w:val="001675E0"/>
    <w:rsid w:val="00183A50"/>
    <w:rsid w:val="001A03A1"/>
    <w:rsid w:val="001A0AC2"/>
    <w:rsid w:val="001A6BB3"/>
    <w:rsid w:val="001A6E1C"/>
    <w:rsid w:val="001A6F33"/>
    <w:rsid w:val="001B2D4A"/>
    <w:rsid w:val="001C1D4A"/>
    <w:rsid w:val="001C3555"/>
    <w:rsid w:val="001C6EA7"/>
    <w:rsid w:val="001D232A"/>
    <w:rsid w:val="001D74E1"/>
    <w:rsid w:val="001D7722"/>
    <w:rsid w:val="001E1E1D"/>
    <w:rsid w:val="001E73B0"/>
    <w:rsid w:val="001F2C02"/>
    <w:rsid w:val="00200757"/>
    <w:rsid w:val="002025BE"/>
    <w:rsid w:val="00203B82"/>
    <w:rsid w:val="002205B8"/>
    <w:rsid w:val="00226D20"/>
    <w:rsid w:val="00235301"/>
    <w:rsid w:val="00237124"/>
    <w:rsid w:val="00237F94"/>
    <w:rsid w:val="00240E18"/>
    <w:rsid w:val="00242F89"/>
    <w:rsid w:val="0024463F"/>
    <w:rsid w:val="0024668F"/>
    <w:rsid w:val="0025226E"/>
    <w:rsid w:val="00260BCB"/>
    <w:rsid w:val="00262DB9"/>
    <w:rsid w:val="00262F34"/>
    <w:rsid w:val="002652F8"/>
    <w:rsid w:val="00270B4F"/>
    <w:rsid w:val="002714BA"/>
    <w:rsid w:val="0027372A"/>
    <w:rsid w:val="00293CC2"/>
    <w:rsid w:val="002941E7"/>
    <w:rsid w:val="002A4185"/>
    <w:rsid w:val="002A7959"/>
    <w:rsid w:val="002B004A"/>
    <w:rsid w:val="002B1846"/>
    <w:rsid w:val="002C1CA9"/>
    <w:rsid w:val="002C56CF"/>
    <w:rsid w:val="002C6A53"/>
    <w:rsid w:val="002E6021"/>
    <w:rsid w:val="002E6589"/>
    <w:rsid w:val="00305099"/>
    <w:rsid w:val="00305A96"/>
    <w:rsid w:val="003137B0"/>
    <w:rsid w:val="00314FF7"/>
    <w:rsid w:val="0032583D"/>
    <w:rsid w:val="003269DC"/>
    <w:rsid w:val="0033135A"/>
    <w:rsid w:val="00331466"/>
    <w:rsid w:val="00334CCE"/>
    <w:rsid w:val="003403AD"/>
    <w:rsid w:val="00345CD1"/>
    <w:rsid w:val="0035217C"/>
    <w:rsid w:val="003617A7"/>
    <w:rsid w:val="00361B0A"/>
    <w:rsid w:val="003648AA"/>
    <w:rsid w:val="00365D52"/>
    <w:rsid w:val="00370E5E"/>
    <w:rsid w:val="003754F7"/>
    <w:rsid w:val="003802DA"/>
    <w:rsid w:val="0038696F"/>
    <w:rsid w:val="0039616B"/>
    <w:rsid w:val="003A0E3C"/>
    <w:rsid w:val="003A119B"/>
    <w:rsid w:val="003C0418"/>
    <w:rsid w:val="003C688F"/>
    <w:rsid w:val="003E02E4"/>
    <w:rsid w:val="003E11C3"/>
    <w:rsid w:val="003E3C8F"/>
    <w:rsid w:val="003E681F"/>
    <w:rsid w:val="003F2830"/>
    <w:rsid w:val="003F7C63"/>
    <w:rsid w:val="00402F2D"/>
    <w:rsid w:val="00405DE9"/>
    <w:rsid w:val="00407EEF"/>
    <w:rsid w:val="00412BF4"/>
    <w:rsid w:val="00416413"/>
    <w:rsid w:val="0041717A"/>
    <w:rsid w:val="004268A3"/>
    <w:rsid w:val="004278E2"/>
    <w:rsid w:val="00430019"/>
    <w:rsid w:val="004319CD"/>
    <w:rsid w:val="00431ACF"/>
    <w:rsid w:val="00445341"/>
    <w:rsid w:val="00447C2E"/>
    <w:rsid w:val="00447D03"/>
    <w:rsid w:val="00467389"/>
    <w:rsid w:val="00467C47"/>
    <w:rsid w:val="00471CCF"/>
    <w:rsid w:val="0047369C"/>
    <w:rsid w:val="0047418A"/>
    <w:rsid w:val="00496476"/>
    <w:rsid w:val="0049659E"/>
    <w:rsid w:val="004A5A9A"/>
    <w:rsid w:val="004C08B3"/>
    <w:rsid w:val="004C48F5"/>
    <w:rsid w:val="004E3593"/>
    <w:rsid w:val="004E6477"/>
    <w:rsid w:val="004F44FC"/>
    <w:rsid w:val="00501A57"/>
    <w:rsid w:val="00502084"/>
    <w:rsid w:val="00504757"/>
    <w:rsid w:val="00505685"/>
    <w:rsid w:val="0051058F"/>
    <w:rsid w:val="005172E4"/>
    <w:rsid w:val="00525727"/>
    <w:rsid w:val="005349F5"/>
    <w:rsid w:val="00541D24"/>
    <w:rsid w:val="005524EC"/>
    <w:rsid w:val="00552951"/>
    <w:rsid w:val="0056612E"/>
    <w:rsid w:val="00597B47"/>
    <w:rsid w:val="005A7356"/>
    <w:rsid w:val="005B2235"/>
    <w:rsid w:val="005B2698"/>
    <w:rsid w:val="005D099F"/>
    <w:rsid w:val="005D3C11"/>
    <w:rsid w:val="005E2CFC"/>
    <w:rsid w:val="005E46C9"/>
    <w:rsid w:val="00600C54"/>
    <w:rsid w:val="0060437A"/>
    <w:rsid w:val="00605CCB"/>
    <w:rsid w:val="006106F2"/>
    <w:rsid w:val="00610D53"/>
    <w:rsid w:val="00617CA0"/>
    <w:rsid w:val="00635914"/>
    <w:rsid w:val="006521F9"/>
    <w:rsid w:val="00654D83"/>
    <w:rsid w:val="00655DE8"/>
    <w:rsid w:val="0066582C"/>
    <w:rsid w:val="00672282"/>
    <w:rsid w:val="00676AA1"/>
    <w:rsid w:val="00677FBE"/>
    <w:rsid w:val="006A3757"/>
    <w:rsid w:val="006A65FB"/>
    <w:rsid w:val="006B2CDE"/>
    <w:rsid w:val="006B5F34"/>
    <w:rsid w:val="006C4283"/>
    <w:rsid w:val="006C62F5"/>
    <w:rsid w:val="006C713E"/>
    <w:rsid w:val="006D65BC"/>
    <w:rsid w:val="006F52F1"/>
    <w:rsid w:val="0070721E"/>
    <w:rsid w:val="007073A0"/>
    <w:rsid w:val="00710A15"/>
    <w:rsid w:val="00716903"/>
    <w:rsid w:val="007244ED"/>
    <w:rsid w:val="007334F7"/>
    <w:rsid w:val="0073363D"/>
    <w:rsid w:val="0073728A"/>
    <w:rsid w:val="00737839"/>
    <w:rsid w:val="00740D05"/>
    <w:rsid w:val="00742BCB"/>
    <w:rsid w:val="007456EE"/>
    <w:rsid w:val="007469F3"/>
    <w:rsid w:val="00746AAE"/>
    <w:rsid w:val="0075072F"/>
    <w:rsid w:val="00753E13"/>
    <w:rsid w:val="0076127D"/>
    <w:rsid w:val="007634B1"/>
    <w:rsid w:val="007746C8"/>
    <w:rsid w:val="0078112A"/>
    <w:rsid w:val="00783920"/>
    <w:rsid w:val="007A2DA8"/>
    <w:rsid w:val="007C1B60"/>
    <w:rsid w:val="007C24EE"/>
    <w:rsid w:val="007D16C8"/>
    <w:rsid w:val="007D39CB"/>
    <w:rsid w:val="007E034B"/>
    <w:rsid w:val="007E1537"/>
    <w:rsid w:val="007E2F0F"/>
    <w:rsid w:val="007E3ACB"/>
    <w:rsid w:val="007F07FF"/>
    <w:rsid w:val="007F370B"/>
    <w:rsid w:val="0080076E"/>
    <w:rsid w:val="00807311"/>
    <w:rsid w:val="00812AC9"/>
    <w:rsid w:val="0081411E"/>
    <w:rsid w:val="00820C5A"/>
    <w:rsid w:val="00822A21"/>
    <w:rsid w:val="0082345B"/>
    <w:rsid w:val="0083064A"/>
    <w:rsid w:val="00835D35"/>
    <w:rsid w:val="00860BEC"/>
    <w:rsid w:val="00865465"/>
    <w:rsid w:val="00870A97"/>
    <w:rsid w:val="008722A4"/>
    <w:rsid w:val="00876B62"/>
    <w:rsid w:val="00883ABC"/>
    <w:rsid w:val="008859CD"/>
    <w:rsid w:val="00887D37"/>
    <w:rsid w:val="008945E2"/>
    <w:rsid w:val="008A514C"/>
    <w:rsid w:val="008C115B"/>
    <w:rsid w:val="008C48D3"/>
    <w:rsid w:val="008C59C2"/>
    <w:rsid w:val="008C639D"/>
    <w:rsid w:val="008C723B"/>
    <w:rsid w:val="008E1528"/>
    <w:rsid w:val="008E6901"/>
    <w:rsid w:val="008F10DD"/>
    <w:rsid w:val="008F2DB2"/>
    <w:rsid w:val="008F3A4C"/>
    <w:rsid w:val="008F47A5"/>
    <w:rsid w:val="00902B47"/>
    <w:rsid w:val="00906218"/>
    <w:rsid w:val="009064AE"/>
    <w:rsid w:val="00923E81"/>
    <w:rsid w:val="00934AD3"/>
    <w:rsid w:val="00947A8A"/>
    <w:rsid w:val="00950A8C"/>
    <w:rsid w:val="009534F7"/>
    <w:rsid w:val="00955D01"/>
    <w:rsid w:val="009762EF"/>
    <w:rsid w:val="00976F32"/>
    <w:rsid w:val="009917C1"/>
    <w:rsid w:val="00991C54"/>
    <w:rsid w:val="0099648D"/>
    <w:rsid w:val="009A6C50"/>
    <w:rsid w:val="009A71F6"/>
    <w:rsid w:val="009A7D6E"/>
    <w:rsid w:val="009C3E8F"/>
    <w:rsid w:val="009C7F8E"/>
    <w:rsid w:val="009D1DB9"/>
    <w:rsid w:val="009D48A8"/>
    <w:rsid w:val="009E0E96"/>
    <w:rsid w:val="009E45CF"/>
    <w:rsid w:val="009E69EC"/>
    <w:rsid w:val="009E6A8C"/>
    <w:rsid w:val="009F0961"/>
    <w:rsid w:val="00A0032B"/>
    <w:rsid w:val="00A01772"/>
    <w:rsid w:val="00A049C1"/>
    <w:rsid w:val="00A14D57"/>
    <w:rsid w:val="00A248C1"/>
    <w:rsid w:val="00A2598C"/>
    <w:rsid w:val="00A40AC7"/>
    <w:rsid w:val="00A43A5B"/>
    <w:rsid w:val="00A679C5"/>
    <w:rsid w:val="00A7034D"/>
    <w:rsid w:val="00A71122"/>
    <w:rsid w:val="00A748C2"/>
    <w:rsid w:val="00A77EEE"/>
    <w:rsid w:val="00A8094F"/>
    <w:rsid w:val="00A83CF4"/>
    <w:rsid w:val="00A85B2E"/>
    <w:rsid w:val="00A87AE6"/>
    <w:rsid w:val="00A979B9"/>
    <w:rsid w:val="00AA1236"/>
    <w:rsid w:val="00AA1992"/>
    <w:rsid w:val="00AA2F81"/>
    <w:rsid w:val="00AA3B0C"/>
    <w:rsid w:val="00AA6BDD"/>
    <w:rsid w:val="00AB400A"/>
    <w:rsid w:val="00AB6253"/>
    <w:rsid w:val="00AD221A"/>
    <w:rsid w:val="00AD3779"/>
    <w:rsid w:val="00AF1EA6"/>
    <w:rsid w:val="00AF4701"/>
    <w:rsid w:val="00AF671F"/>
    <w:rsid w:val="00AF7A97"/>
    <w:rsid w:val="00B028BE"/>
    <w:rsid w:val="00B04C83"/>
    <w:rsid w:val="00B07DB6"/>
    <w:rsid w:val="00B10C85"/>
    <w:rsid w:val="00B1120A"/>
    <w:rsid w:val="00B16ECD"/>
    <w:rsid w:val="00B33E7D"/>
    <w:rsid w:val="00B46FBD"/>
    <w:rsid w:val="00B51189"/>
    <w:rsid w:val="00B55DDD"/>
    <w:rsid w:val="00B56DEC"/>
    <w:rsid w:val="00B6044B"/>
    <w:rsid w:val="00B65E00"/>
    <w:rsid w:val="00B74870"/>
    <w:rsid w:val="00B7576B"/>
    <w:rsid w:val="00B76178"/>
    <w:rsid w:val="00B7653F"/>
    <w:rsid w:val="00B81C04"/>
    <w:rsid w:val="00B8367E"/>
    <w:rsid w:val="00B83766"/>
    <w:rsid w:val="00B9304B"/>
    <w:rsid w:val="00B935C3"/>
    <w:rsid w:val="00BA2C29"/>
    <w:rsid w:val="00BA45A6"/>
    <w:rsid w:val="00BA51B8"/>
    <w:rsid w:val="00BA7982"/>
    <w:rsid w:val="00BB1938"/>
    <w:rsid w:val="00BB4868"/>
    <w:rsid w:val="00BC3765"/>
    <w:rsid w:val="00BC553B"/>
    <w:rsid w:val="00BC58CE"/>
    <w:rsid w:val="00BD055A"/>
    <w:rsid w:val="00BD3C0C"/>
    <w:rsid w:val="00BD4B76"/>
    <w:rsid w:val="00BE637F"/>
    <w:rsid w:val="00BE790F"/>
    <w:rsid w:val="00BF0B5D"/>
    <w:rsid w:val="00BF28A1"/>
    <w:rsid w:val="00C01472"/>
    <w:rsid w:val="00C0310B"/>
    <w:rsid w:val="00C06D60"/>
    <w:rsid w:val="00C10FC3"/>
    <w:rsid w:val="00C11665"/>
    <w:rsid w:val="00C23C19"/>
    <w:rsid w:val="00C24E43"/>
    <w:rsid w:val="00C30EA2"/>
    <w:rsid w:val="00C32C09"/>
    <w:rsid w:val="00C415DA"/>
    <w:rsid w:val="00C43B0C"/>
    <w:rsid w:val="00C43BDC"/>
    <w:rsid w:val="00C62AE8"/>
    <w:rsid w:val="00C636D1"/>
    <w:rsid w:val="00C702EA"/>
    <w:rsid w:val="00C70C0F"/>
    <w:rsid w:val="00C752B4"/>
    <w:rsid w:val="00C756AE"/>
    <w:rsid w:val="00C76E1E"/>
    <w:rsid w:val="00C81A1C"/>
    <w:rsid w:val="00C82834"/>
    <w:rsid w:val="00CA443B"/>
    <w:rsid w:val="00CA5509"/>
    <w:rsid w:val="00CA6612"/>
    <w:rsid w:val="00CB398A"/>
    <w:rsid w:val="00CC3644"/>
    <w:rsid w:val="00CC4070"/>
    <w:rsid w:val="00CC4156"/>
    <w:rsid w:val="00CC5C95"/>
    <w:rsid w:val="00CD25D4"/>
    <w:rsid w:val="00CE1B13"/>
    <w:rsid w:val="00D02E0A"/>
    <w:rsid w:val="00D034B3"/>
    <w:rsid w:val="00D037E4"/>
    <w:rsid w:val="00D03B2B"/>
    <w:rsid w:val="00D11910"/>
    <w:rsid w:val="00D21D65"/>
    <w:rsid w:val="00D260CA"/>
    <w:rsid w:val="00D26E47"/>
    <w:rsid w:val="00D3664A"/>
    <w:rsid w:val="00D3679F"/>
    <w:rsid w:val="00D4024E"/>
    <w:rsid w:val="00D407CF"/>
    <w:rsid w:val="00D526F9"/>
    <w:rsid w:val="00D75417"/>
    <w:rsid w:val="00D91DBF"/>
    <w:rsid w:val="00D94AC6"/>
    <w:rsid w:val="00DB15AA"/>
    <w:rsid w:val="00DB160F"/>
    <w:rsid w:val="00DB1EE8"/>
    <w:rsid w:val="00DB2534"/>
    <w:rsid w:val="00DC2588"/>
    <w:rsid w:val="00DC5D3A"/>
    <w:rsid w:val="00DD1B59"/>
    <w:rsid w:val="00DE086E"/>
    <w:rsid w:val="00DE7350"/>
    <w:rsid w:val="00DF363D"/>
    <w:rsid w:val="00E14ECA"/>
    <w:rsid w:val="00E15D52"/>
    <w:rsid w:val="00E17163"/>
    <w:rsid w:val="00E22BCA"/>
    <w:rsid w:val="00E23D86"/>
    <w:rsid w:val="00E3448D"/>
    <w:rsid w:val="00E3610F"/>
    <w:rsid w:val="00E41FE0"/>
    <w:rsid w:val="00E475AF"/>
    <w:rsid w:val="00E72706"/>
    <w:rsid w:val="00E86DE5"/>
    <w:rsid w:val="00EC0771"/>
    <w:rsid w:val="00EC4BBB"/>
    <w:rsid w:val="00ED19E4"/>
    <w:rsid w:val="00ED3CC4"/>
    <w:rsid w:val="00ED6135"/>
    <w:rsid w:val="00EE54C8"/>
    <w:rsid w:val="00EE5BF8"/>
    <w:rsid w:val="00EF0F93"/>
    <w:rsid w:val="00EF58FE"/>
    <w:rsid w:val="00F05639"/>
    <w:rsid w:val="00F1243B"/>
    <w:rsid w:val="00F1733D"/>
    <w:rsid w:val="00F17B99"/>
    <w:rsid w:val="00F205AB"/>
    <w:rsid w:val="00F20CE1"/>
    <w:rsid w:val="00F22AF2"/>
    <w:rsid w:val="00F34A70"/>
    <w:rsid w:val="00F3692F"/>
    <w:rsid w:val="00F42F02"/>
    <w:rsid w:val="00F47C5D"/>
    <w:rsid w:val="00F47D8F"/>
    <w:rsid w:val="00F54105"/>
    <w:rsid w:val="00F55B31"/>
    <w:rsid w:val="00F61A17"/>
    <w:rsid w:val="00F673AE"/>
    <w:rsid w:val="00F70306"/>
    <w:rsid w:val="00F80C6C"/>
    <w:rsid w:val="00F9425E"/>
    <w:rsid w:val="00FA5857"/>
    <w:rsid w:val="00FB3E27"/>
    <w:rsid w:val="00FF67E8"/>
    <w:rsid w:val="00FF74BB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DC7745"/>
  <w15:chartTrackingRefBased/>
  <w15:docId w15:val="{BB332D78-7BF0-4546-A71B-822AC504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rsid w:val="001A6E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6253"/>
    <w:rPr>
      <w:color w:val="808080"/>
    </w:rPr>
  </w:style>
  <w:style w:type="paragraph" w:customStyle="1" w:styleId="AGTSectFormat1-Part">
    <w:name w:val="AGT_SectFormat_1-Part"/>
    <w:next w:val="AGTSectFormat2-Article"/>
    <w:autoRedefine/>
    <w:uiPriority w:val="99"/>
    <w:rsid w:val="00C06D60"/>
    <w:pPr>
      <w:numPr>
        <w:numId w:val="42"/>
      </w:numPr>
      <w:spacing w:before="480" w:after="0" w:line="240" w:lineRule="auto"/>
      <w:outlineLvl w:val="0"/>
    </w:pPr>
    <w:rPr>
      <w:rFonts w:ascii="Segoe UI" w:eastAsia="Times New Roman" w:hAnsi="Segoe UI" w:cs="Segoe UI"/>
      <w:caps/>
    </w:rPr>
  </w:style>
  <w:style w:type="paragraph" w:customStyle="1" w:styleId="AGTSectFormat2-Article">
    <w:name w:val="AGT_SectFormat_2-Article"/>
    <w:next w:val="AGTSectFormat3-Paragraph"/>
    <w:autoRedefine/>
    <w:uiPriority w:val="99"/>
    <w:qFormat/>
    <w:rsid w:val="00C06D60"/>
    <w:pPr>
      <w:keepLines/>
      <w:numPr>
        <w:ilvl w:val="1"/>
        <w:numId w:val="42"/>
      </w:numPr>
      <w:tabs>
        <w:tab w:val="left" w:pos="540"/>
      </w:tabs>
      <w:suppressAutoHyphens/>
      <w:spacing w:before="200" w:after="0" w:line="240" w:lineRule="auto"/>
      <w:outlineLvl w:val="1"/>
    </w:pPr>
    <w:rPr>
      <w:rFonts w:ascii="Segoe UI" w:eastAsia="Times New Roman" w:hAnsi="Segoe UI" w:cs="Segoe UI"/>
      <w:caps/>
    </w:rPr>
  </w:style>
  <w:style w:type="paragraph" w:customStyle="1" w:styleId="AGTSectFormat3-Paragraph">
    <w:name w:val="AGT_SectFormat_3-Paragraph"/>
    <w:link w:val="AGTSectFormat3-ParagraphChar"/>
    <w:autoRedefine/>
    <w:uiPriority w:val="99"/>
    <w:rsid w:val="008859CD"/>
    <w:pPr>
      <w:numPr>
        <w:ilvl w:val="2"/>
        <w:numId w:val="42"/>
      </w:numPr>
      <w:suppressAutoHyphens/>
      <w:spacing w:before="200" w:after="0" w:line="240" w:lineRule="auto"/>
      <w:outlineLvl w:val="2"/>
    </w:pPr>
    <w:rPr>
      <w:rFonts w:ascii="Segoe UI" w:hAnsi="Segoe UI" w:cs="Segoe UI"/>
    </w:rPr>
  </w:style>
  <w:style w:type="paragraph" w:customStyle="1" w:styleId="AGTSectFormat4-SubPara">
    <w:name w:val="AGT_SectFormat_4-SubPara"/>
    <w:link w:val="AGTSectFormat4-SubParaChar"/>
    <w:autoRedefine/>
    <w:uiPriority w:val="99"/>
    <w:rsid w:val="00C06D60"/>
    <w:pPr>
      <w:numPr>
        <w:ilvl w:val="3"/>
        <w:numId w:val="42"/>
      </w:numPr>
      <w:tabs>
        <w:tab w:val="left" w:pos="1152"/>
      </w:tabs>
      <w:suppressAutoHyphens/>
      <w:spacing w:after="0" w:line="240" w:lineRule="auto"/>
      <w:outlineLvl w:val="3"/>
    </w:pPr>
    <w:rPr>
      <w:rFonts w:ascii="Segoe UI" w:eastAsia="Times New Roman" w:hAnsi="Segoe UI" w:cs="Segoe UI"/>
    </w:rPr>
  </w:style>
  <w:style w:type="paragraph" w:customStyle="1" w:styleId="AGTSectFormat5-SubSub">
    <w:name w:val="AGT_SectFormat_5-SubSub"/>
    <w:basedOn w:val="AGTSectFormat4-SubPara"/>
    <w:autoRedefine/>
    <w:uiPriority w:val="99"/>
    <w:rsid w:val="00C06D60"/>
    <w:pPr>
      <w:numPr>
        <w:ilvl w:val="4"/>
      </w:numPr>
      <w:outlineLvl w:val="4"/>
    </w:pPr>
  </w:style>
  <w:style w:type="paragraph" w:customStyle="1" w:styleId="AGTGuides">
    <w:name w:val="AGT_Guides"/>
    <w:basedOn w:val="Normal"/>
    <w:link w:val="AGTGuidesChar"/>
    <w:autoRedefine/>
    <w:uiPriority w:val="99"/>
    <w:rsid w:val="00BD055A"/>
    <w:pPr>
      <w:widowControl/>
      <w:pBdr>
        <w:top w:val="single" w:sz="8" w:space="1" w:color="7030A0"/>
        <w:left w:val="single" w:sz="8" w:space="4" w:color="7030A0"/>
        <w:bottom w:val="single" w:sz="8" w:space="1" w:color="7030A0"/>
        <w:right w:val="single" w:sz="8" w:space="4" w:color="7030A0"/>
      </w:pBdr>
      <w:tabs>
        <w:tab w:val="left" w:pos="0"/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</w:tabs>
      <w:suppressAutoHyphens/>
      <w:spacing w:before="240"/>
    </w:pPr>
    <w:rPr>
      <w:rFonts w:ascii="Segoe UI" w:hAnsi="Segoe UI" w:cs="Segoe UI"/>
      <w:vanish/>
      <w:color w:val="7030A0"/>
      <w:sz w:val="22"/>
      <w:szCs w:val="22"/>
    </w:rPr>
  </w:style>
  <w:style w:type="character" w:customStyle="1" w:styleId="AGTSectFormat3-ParagraphChar">
    <w:name w:val="AGT_SectFormat_3-Paragraph Char"/>
    <w:link w:val="AGTSectFormat3-Paragraph"/>
    <w:uiPriority w:val="99"/>
    <w:locked/>
    <w:rsid w:val="008859CD"/>
    <w:rPr>
      <w:rFonts w:ascii="Segoe UI" w:hAnsi="Segoe UI" w:cs="Segoe UI"/>
    </w:rPr>
  </w:style>
  <w:style w:type="paragraph" w:customStyle="1" w:styleId="AGTTitleEnd">
    <w:name w:val="AGT_Title_End"/>
    <w:basedOn w:val="Normal"/>
    <w:next w:val="Normal"/>
    <w:autoRedefine/>
    <w:qFormat/>
    <w:rsid w:val="00D02E0A"/>
    <w:pPr>
      <w:spacing w:before="240"/>
      <w:jc w:val="center"/>
    </w:pPr>
    <w:rPr>
      <w:rFonts w:ascii="Segoe UI" w:hAnsi="Segoe UI" w:cs="Segoe UI"/>
      <w:caps/>
      <w:sz w:val="22"/>
    </w:rPr>
  </w:style>
  <w:style w:type="paragraph" w:customStyle="1" w:styleId="AGTSectFormat6-SubSubSub">
    <w:name w:val="AGT_SectFormat_6-SubSubSub"/>
    <w:autoRedefine/>
    <w:qFormat/>
    <w:rsid w:val="002C1CA9"/>
    <w:pPr>
      <w:numPr>
        <w:ilvl w:val="5"/>
        <w:numId w:val="42"/>
      </w:numPr>
      <w:spacing w:after="0"/>
      <w:outlineLvl w:val="5"/>
      <w15:collapsed/>
    </w:pPr>
    <w:rPr>
      <w:rFonts w:ascii="Segoe UI" w:eastAsia="Times New Roman" w:hAnsi="Segoe UI" w:cs="Segoe UI"/>
    </w:rPr>
  </w:style>
  <w:style w:type="paragraph" w:styleId="Header">
    <w:name w:val="header"/>
    <w:basedOn w:val="Normal"/>
    <w:link w:val="HeaderChar"/>
    <w:uiPriority w:val="99"/>
    <w:unhideWhenUsed/>
    <w:rsid w:val="000E40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4059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E40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4059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C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C8F"/>
    <w:rPr>
      <w:rFonts w:ascii="Segoe UI" w:eastAsia="Times New Roman" w:hAnsi="Segoe UI" w:cs="Segoe UI"/>
      <w:sz w:val="18"/>
      <w:szCs w:val="18"/>
    </w:rPr>
  </w:style>
  <w:style w:type="character" w:customStyle="1" w:styleId="AGTSectFormat4-SubParaChar">
    <w:name w:val="AGT_SectFormat_4-SubPara Char"/>
    <w:basedOn w:val="DefaultParagraphFont"/>
    <w:link w:val="AGTSectFormat4-SubPara"/>
    <w:uiPriority w:val="99"/>
    <w:rsid w:val="003648AA"/>
    <w:rPr>
      <w:rFonts w:ascii="Segoe UI" w:eastAsia="Times New Roman" w:hAnsi="Segoe UI" w:cs="Segoe UI"/>
    </w:rPr>
  </w:style>
  <w:style w:type="character" w:customStyle="1" w:styleId="AGTGuidesChar">
    <w:name w:val="AGT_Guides Char"/>
    <w:basedOn w:val="DefaultParagraphFont"/>
    <w:link w:val="AGTGuides"/>
    <w:uiPriority w:val="99"/>
    <w:rsid w:val="00BD055A"/>
    <w:rPr>
      <w:rFonts w:ascii="Segoe UI" w:eastAsia="Times New Roman" w:hAnsi="Segoe UI" w:cs="Segoe UI"/>
      <w:vanish/>
      <w:color w:val="7030A0"/>
    </w:rPr>
  </w:style>
  <w:style w:type="character" w:styleId="Hyperlink">
    <w:name w:val="Hyperlink"/>
    <w:basedOn w:val="DefaultParagraphFont"/>
    <w:uiPriority w:val="99"/>
    <w:unhideWhenUsed/>
    <w:rsid w:val="00BD05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055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C04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041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0418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04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0418"/>
    <w:rPr>
      <w:rFonts w:ascii="Arial" w:eastAsia="Times New Roman" w:hAnsi="Arial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E6FF66-4AF5-4C05-9B76-BA91F8579176}">
  <we:reference id="wa104380521" version="1.0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435914FCE1B548A3B03629B56F9A70" ma:contentTypeVersion="13" ma:contentTypeDescription="Create a new document." ma:contentTypeScope="" ma:versionID="ade95bb955df4077d0b538ee70b8fae0">
  <xsd:schema xmlns:xsd="http://www.w3.org/2001/XMLSchema" xmlns:xs="http://www.w3.org/2001/XMLSchema" xmlns:p="http://schemas.microsoft.com/office/2006/metadata/properties" xmlns:ns3="9cd2045a-0ded-4465-854e-d41bf350afa3" xmlns:ns4="f6edad8a-ccf3-4b07-ac6a-8c5fc77ec27e" targetNamespace="http://schemas.microsoft.com/office/2006/metadata/properties" ma:root="true" ma:fieldsID="b96073f9d2ba6db765de063da6d40c47" ns3:_="" ns4:_="">
    <xsd:import namespace="9cd2045a-0ded-4465-854e-d41bf350afa3"/>
    <xsd:import namespace="f6edad8a-ccf3-4b07-ac6a-8c5fc77ec2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2045a-0ded-4465-854e-d41bf350af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edad8a-ccf3-4b07-ac6a-8c5fc77ec2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D7FED-93E9-4D2B-B05A-192FBE6526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AA0EF8-AE11-4979-8F07-41E8AB050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2045a-0ded-4465-854e-d41bf350afa3"/>
    <ds:schemaRef ds:uri="f6edad8a-ccf3-4b07-ac6a-8c5fc77ec2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A435FA-34E2-4FED-BD9A-12F6585CB2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54071B-D083-45A1-8E78-BFD531AE3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17366</TotalTime>
  <Pages>9</Pages>
  <Words>2456</Words>
  <Characters>14000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BPM Inc.</Company>
  <LinksUpToDate>false</LinksUpToDate>
  <CharactersWithSpaces>16424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VINYL WINDOWS</dc:subject>
  <dc:creator>Ethan Meadows</dc:creator>
  <cp:keywords/>
  <dc:description/>
  <cp:lastModifiedBy>Matthew Goellner</cp:lastModifiedBy>
  <cp:revision>5</cp:revision>
  <dcterms:created xsi:type="dcterms:W3CDTF">2022-04-22T18:06:00Z</dcterms:created>
  <dcterms:modified xsi:type="dcterms:W3CDTF">2022-08-01T21:16:00Z</dcterms:modified>
  <cp:category>08 56 00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0x01010068435914FCE1B548A3B03629B56F9A70</vt:lpwstr>
  </property>
</Properties>
</file>